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7371" w14:textId="7C161771" w:rsidR="00BB2678" w:rsidRDefault="00BB2678" w:rsidP="00BB2678">
      <w:pPr>
        <w:jc w:val="center"/>
        <w:rPr>
          <w:rFonts w:ascii="Sassoon Infant Std" w:hAnsi="Sassoon Infant Std"/>
          <w:u w:val="single"/>
        </w:rPr>
      </w:pPr>
      <w:r>
        <w:rPr>
          <w:noProof/>
        </w:rPr>
        <w:drawing>
          <wp:anchor distT="0" distB="0" distL="114300" distR="114300" simplePos="0" relativeHeight="251658240" behindDoc="0" locked="0" layoutInCell="1" allowOverlap="0" wp14:anchorId="1470C168" wp14:editId="6782DA2C">
            <wp:simplePos x="0" y="0"/>
            <wp:positionH relativeFrom="column">
              <wp:posOffset>7859611</wp:posOffset>
            </wp:positionH>
            <wp:positionV relativeFrom="paragraph">
              <wp:posOffset>595</wp:posOffset>
            </wp:positionV>
            <wp:extent cx="1033267" cy="1033267"/>
            <wp:effectExtent l="0" t="0" r="0" b="0"/>
            <wp:wrapSquare wrapText="bothSides"/>
            <wp:docPr id="1926753291"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753291" name="Picture 1" descr="A red circle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33267" cy="10332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0" wp14:anchorId="4E1F075A" wp14:editId="2092428E">
            <wp:simplePos x="0" y="0"/>
            <wp:positionH relativeFrom="column">
              <wp:posOffset>-194310</wp:posOffset>
            </wp:positionH>
            <wp:positionV relativeFrom="paragraph">
              <wp:posOffset>203</wp:posOffset>
            </wp:positionV>
            <wp:extent cx="1033267" cy="1033267"/>
            <wp:effectExtent l="0" t="0" r="0" b="0"/>
            <wp:wrapSquare wrapText="bothSides"/>
            <wp:docPr id="1538153072"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753291" name="Picture 1" descr="A red circle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33267" cy="1033267"/>
                    </a:xfrm>
                    <a:prstGeom prst="rect">
                      <a:avLst/>
                    </a:prstGeom>
                  </pic:spPr>
                </pic:pic>
              </a:graphicData>
            </a:graphic>
            <wp14:sizeRelH relativeFrom="margin">
              <wp14:pctWidth>0</wp14:pctWidth>
            </wp14:sizeRelH>
            <wp14:sizeRelV relativeFrom="margin">
              <wp14:pctHeight>0</wp14:pctHeight>
            </wp14:sizeRelV>
          </wp:anchor>
        </w:drawing>
      </w:r>
    </w:p>
    <w:p w14:paraId="73ABCF90" w14:textId="63726C20" w:rsidR="00BB2678" w:rsidRDefault="00BB2678" w:rsidP="00BB2678">
      <w:pPr>
        <w:jc w:val="center"/>
        <w:rPr>
          <w:rFonts w:ascii="Sassoon Infant Std" w:hAnsi="Sassoon Infant Std"/>
          <w:u w:val="single"/>
        </w:rPr>
      </w:pPr>
    </w:p>
    <w:p w14:paraId="352995CD" w14:textId="003E963B" w:rsidR="00D00417" w:rsidRPr="00BB2678" w:rsidRDefault="008A54DA" w:rsidP="00BB2678">
      <w:pPr>
        <w:jc w:val="center"/>
        <w:rPr>
          <w:rFonts w:ascii="Sassoon Infant Std" w:hAnsi="Sassoon Infant Std"/>
          <w:sz w:val="36"/>
          <w:szCs w:val="36"/>
          <w:u w:val="single"/>
        </w:rPr>
      </w:pPr>
      <w:r w:rsidRPr="00BB2678">
        <w:rPr>
          <w:rFonts w:ascii="Sassoon Infant Std" w:hAnsi="Sassoon Infant Std"/>
          <w:sz w:val="36"/>
          <w:szCs w:val="36"/>
          <w:u w:val="single"/>
        </w:rPr>
        <w:t>Ashley Hill School Accessibility Plan and Provision</w:t>
      </w:r>
    </w:p>
    <w:p w14:paraId="20834425" w14:textId="41C57968" w:rsidR="008A54DA" w:rsidRDefault="008A54DA"/>
    <w:p w14:paraId="578D1663" w14:textId="77777777" w:rsidR="008A54DA" w:rsidRDefault="008A54DA"/>
    <w:p w14:paraId="27911551" w14:textId="77777777" w:rsidR="00A3167E" w:rsidRDefault="00A3167E" w:rsidP="00A3167E">
      <w:pPr>
        <w:pStyle w:val="NormalWeb"/>
        <w:rPr>
          <w:rFonts w:ascii="Sassoon Primary" w:hAnsi="Sassoon Primary"/>
        </w:rPr>
      </w:pPr>
    </w:p>
    <w:p w14:paraId="48CB4344" w14:textId="3DFCD556" w:rsidR="00A3167E" w:rsidRPr="00677B5E" w:rsidRDefault="00BB2678" w:rsidP="00A3167E">
      <w:pPr>
        <w:pStyle w:val="NormalWeb"/>
        <w:rPr>
          <w:rFonts w:ascii="Sassoon Primary" w:hAnsi="Sassoon Primary"/>
          <w:color w:val="1E1E1E"/>
        </w:rPr>
      </w:pPr>
      <w:r w:rsidRPr="00677B5E">
        <w:rPr>
          <w:rFonts w:ascii="Sassoon Primary" w:hAnsi="Sassoon Primary"/>
        </w:rPr>
        <w:t>Ashley Hill is an inclusive school</w:t>
      </w:r>
      <w:r w:rsidR="00A3167E" w:rsidRPr="00677B5E">
        <w:rPr>
          <w:rFonts w:ascii="Sassoon Primary" w:hAnsi="Sassoon Primary"/>
        </w:rPr>
        <w:t xml:space="preserve">. We aim to treat everyone in our school community fairly and, wherever possible, take reasonable steps to avoid placing anyone at a substantial disadvantage </w:t>
      </w:r>
      <w:r w:rsidR="00A3167E" w:rsidRPr="00677B5E">
        <w:rPr>
          <w:rFonts w:ascii="Sassoon Primary" w:hAnsi="Sassoon Primary"/>
          <w:color w:val="1E1E1E"/>
        </w:rPr>
        <w:t xml:space="preserve">in line with the Isle </w:t>
      </w:r>
      <w:proofErr w:type="gramStart"/>
      <w:r w:rsidR="00A3167E" w:rsidRPr="00677B5E">
        <w:rPr>
          <w:rFonts w:ascii="Sassoon Primary" w:hAnsi="Sassoon Primary"/>
          <w:color w:val="1E1E1E"/>
        </w:rPr>
        <w:t>Of</w:t>
      </w:r>
      <w:proofErr w:type="gramEnd"/>
      <w:r w:rsidR="00A3167E" w:rsidRPr="00677B5E">
        <w:rPr>
          <w:rFonts w:ascii="Sassoon Primary" w:hAnsi="Sassoon Primary"/>
          <w:color w:val="1E1E1E"/>
        </w:rPr>
        <w:t xml:space="preserve"> Man Equality Act 2017. </w:t>
      </w:r>
    </w:p>
    <w:p w14:paraId="07FBD840" w14:textId="300F4042" w:rsidR="00CD7B7A" w:rsidRDefault="00CD7B7A" w:rsidP="00A3167E">
      <w:pPr>
        <w:pStyle w:val="NormalWeb"/>
        <w:rPr>
          <w:rFonts w:ascii="Sassoon Primary" w:hAnsi="Sassoon Primary"/>
        </w:rPr>
      </w:pPr>
      <w:r w:rsidRPr="00677B5E">
        <w:rPr>
          <w:rFonts w:ascii="Sassoon Primary" w:hAnsi="Sassoon Primary"/>
          <w:color w:val="1E1E1E"/>
        </w:rPr>
        <w:t>Our Accessibility Plan outlines the provision and practice already in place at Ash</w:t>
      </w:r>
      <w:r w:rsidR="00400E29" w:rsidRPr="00677B5E">
        <w:rPr>
          <w:rFonts w:ascii="Sassoon Primary" w:hAnsi="Sassoon Primary"/>
          <w:color w:val="1E1E1E"/>
        </w:rPr>
        <w:t>ley Hill School, as well as actions we hope to implement</w:t>
      </w:r>
      <w:r w:rsidR="00FD0069" w:rsidRPr="00677B5E">
        <w:rPr>
          <w:rFonts w:ascii="Sassoon Primary" w:hAnsi="Sassoon Primary"/>
          <w:color w:val="1E1E1E"/>
        </w:rPr>
        <w:t xml:space="preserve">, over time, to increase the accessibility of our school for all pupils, parents, </w:t>
      </w:r>
      <w:proofErr w:type="gramStart"/>
      <w:r w:rsidR="00FD0069" w:rsidRPr="00677B5E">
        <w:rPr>
          <w:rFonts w:ascii="Sassoon Primary" w:hAnsi="Sassoon Primary"/>
          <w:color w:val="1E1E1E"/>
        </w:rPr>
        <w:t>staff</w:t>
      </w:r>
      <w:proofErr w:type="gramEnd"/>
      <w:r w:rsidR="00FD0069" w:rsidRPr="00677B5E">
        <w:rPr>
          <w:rFonts w:ascii="Sassoon Primary" w:hAnsi="Sassoon Primary"/>
          <w:color w:val="1E1E1E"/>
        </w:rPr>
        <w:t xml:space="preserve"> and visitors.  The School Plan identifies how actions are connected to the Specific Priorities (SP’s) outlines in the Department of Education, Sport and Culture Accessibility Plan 2024 </w:t>
      </w:r>
      <w:r w:rsidR="00784BF1" w:rsidRPr="00677B5E">
        <w:rPr>
          <w:rFonts w:ascii="Sassoon Primary" w:hAnsi="Sassoon Primary"/>
          <w:color w:val="1E1E1E"/>
        </w:rPr>
        <w:t>–</w:t>
      </w:r>
      <w:r w:rsidR="00FD0069" w:rsidRPr="00677B5E">
        <w:rPr>
          <w:rFonts w:ascii="Sassoon Primary" w:hAnsi="Sassoon Primary"/>
          <w:color w:val="1E1E1E"/>
        </w:rPr>
        <w:t xml:space="preserve"> 2027</w:t>
      </w:r>
      <w:r w:rsidR="00784BF1" w:rsidRPr="00677B5E">
        <w:rPr>
          <w:rFonts w:ascii="Sassoon Primary" w:hAnsi="Sassoon Primary"/>
          <w:color w:val="1E1E1E"/>
        </w:rPr>
        <w:t xml:space="preserve"> (</w:t>
      </w:r>
      <w:hyperlink r:id="rId6" w:tooltip="https://www.gov.im/media/1382069/accessibility-strategy-january-2024uploaded-310124_compressed.pdf" w:history="1">
        <w:r w:rsidR="00784BF1" w:rsidRPr="00677B5E">
          <w:rPr>
            <w:rStyle w:val="Hyperlink"/>
            <w:rFonts w:ascii="Sassoon Primary" w:eastAsiaTheme="majorEastAsia" w:hAnsi="Sassoon Primary" w:cs="Calibri"/>
            <w:color w:val="954F72"/>
          </w:rPr>
          <w:t>https://www.gov.im/media/1382069/accessibility-strategy-january-2024uploaded-310124_compressed.pdf</w:t>
        </w:r>
      </w:hyperlink>
      <w:r w:rsidR="00784BF1" w:rsidRPr="00677B5E">
        <w:rPr>
          <w:rFonts w:ascii="Sassoon Primary" w:hAnsi="Sassoon Primary"/>
        </w:rPr>
        <w:t>)</w:t>
      </w:r>
      <w:r w:rsidR="00677B5E">
        <w:rPr>
          <w:rFonts w:ascii="Sassoon Primary" w:hAnsi="Sassoon Primary"/>
        </w:rPr>
        <w:t>.</w:t>
      </w:r>
    </w:p>
    <w:p w14:paraId="00A02AD7" w14:textId="79E4BCF5" w:rsidR="00543B5F" w:rsidRPr="00246DBE" w:rsidRDefault="00543B5F" w:rsidP="00A3167E">
      <w:pPr>
        <w:pStyle w:val="NormalWeb"/>
        <w:rPr>
          <w:rFonts w:ascii="Sassoon Primary" w:hAnsi="Sassoon Primary"/>
          <w:u w:val="single"/>
        </w:rPr>
      </w:pPr>
      <w:r w:rsidRPr="00246DBE">
        <w:rPr>
          <w:rFonts w:ascii="Sassoon Primary" w:hAnsi="Sassoon Primary"/>
          <w:u w:val="single"/>
        </w:rPr>
        <w:t>Part 1 – Access to the Curriculum</w:t>
      </w:r>
    </w:p>
    <w:tbl>
      <w:tblPr>
        <w:tblStyle w:val="TableGrid"/>
        <w:tblW w:w="0" w:type="auto"/>
        <w:tblLook w:val="04A0" w:firstRow="1" w:lastRow="0" w:firstColumn="1" w:lastColumn="0" w:noHBand="0" w:noVBand="1"/>
      </w:tblPr>
      <w:tblGrid>
        <w:gridCol w:w="4649"/>
        <w:gridCol w:w="4649"/>
        <w:gridCol w:w="4650"/>
      </w:tblGrid>
      <w:tr w:rsidR="00F77D09" w14:paraId="4C17D88A" w14:textId="77777777" w:rsidTr="00F77D09">
        <w:tc>
          <w:tcPr>
            <w:tcW w:w="4649" w:type="dxa"/>
          </w:tcPr>
          <w:p w14:paraId="50C6A747" w14:textId="7B235A54" w:rsidR="00F77D09" w:rsidRDefault="00571E39" w:rsidP="00A3167E">
            <w:pPr>
              <w:pStyle w:val="NormalWeb"/>
              <w:rPr>
                <w:rFonts w:ascii="Sassoon Primary" w:hAnsi="Sassoon Primary"/>
              </w:rPr>
            </w:pPr>
            <w:r>
              <w:rPr>
                <w:rFonts w:ascii="Sassoon Primary" w:hAnsi="Sassoon Primary"/>
              </w:rPr>
              <w:t>AIM</w:t>
            </w:r>
          </w:p>
        </w:tc>
        <w:tc>
          <w:tcPr>
            <w:tcW w:w="4649" w:type="dxa"/>
          </w:tcPr>
          <w:p w14:paraId="700C29AE" w14:textId="2760771D" w:rsidR="00F77D09" w:rsidRDefault="00704372" w:rsidP="00A3167E">
            <w:pPr>
              <w:pStyle w:val="NormalWeb"/>
              <w:rPr>
                <w:rFonts w:ascii="Sassoon Primary" w:hAnsi="Sassoon Primary"/>
              </w:rPr>
            </w:pPr>
            <w:r>
              <w:rPr>
                <w:rFonts w:ascii="Sassoon Primary" w:hAnsi="Sassoon Primary"/>
              </w:rPr>
              <w:t>GOOD PRACTICE</w:t>
            </w:r>
          </w:p>
        </w:tc>
        <w:tc>
          <w:tcPr>
            <w:tcW w:w="4650" w:type="dxa"/>
          </w:tcPr>
          <w:p w14:paraId="1DA7DEB7" w14:textId="4E5BBF1D" w:rsidR="00F77D09" w:rsidRDefault="00704372" w:rsidP="00A3167E">
            <w:pPr>
              <w:pStyle w:val="NormalWeb"/>
              <w:rPr>
                <w:rFonts w:ascii="Sassoon Primary" w:hAnsi="Sassoon Primary"/>
              </w:rPr>
            </w:pPr>
            <w:r>
              <w:rPr>
                <w:rFonts w:ascii="Sassoon Primary" w:hAnsi="Sassoon Primary"/>
              </w:rPr>
              <w:t>OBJECTIVE</w:t>
            </w:r>
          </w:p>
        </w:tc>
      </w:tr>
      <w:tr w:rsidR="00F77D09" w:rsidRPr="00246DBE" w14:paraId="6D53223A" w14:textId="77777777" w:rsidTr="00F77D09">
        <w:tc>
          <w:tcPr>
            <w:tcW w:w="4649" w:type="dxa"/>
          </w:tcPr>
          <w:p w14:paraId="29B5358F" w14:textId="77777777" w:rsidR="00571E39" w:rsidRPr="00246DBE" w:rsidRDefault="00571E39" w:rsidP="00571E39">
            <w:pPr>
              <w:pStyle w:val="NormalWeb"/>
              <w:rPr>
                <w:rFonts w:ascii="Sassoon Primary" w:hAnsi="Sassoon Primary"/>
              </w:rPr>
            </w:pPr>
            <w:r w:rsidRPr="00246DBE">
              <w:rPr>
                <w:rFonts w:ascii="Sassoon Primary" w:hAnsi="Sassoon Primary"/>
              </w:rPr>
              <w:t xml:space="preserve">Our curriculum is designed to cater for the needs of pupils with Additional Educational Needs and Disabilities (AEND). </w:t>
            </w:r>
          </w:p>
          <w:p w14:paraId="49DAF99A" w14:textId="77777777" w:rsidR="00F77D09" w:rsidRPr="00246DBE" w:rsidRDefault="00F77D09" w:rsidP="00A3167E">
            <w:pPr>
              <w:pStyle w:val="NormalWeb"/>
              <w:rPr>
                <w:rFonts w:ascii="Sassoon Primary" w:hAnsi="Sassoon Primary"/>
              </w:rPr>
            </w:pPr>
          </w:p>
        </w:tc>
        <w:tc>
          <w:tcPr>
            <w:tcW w:w="4649" w:type="dxa"/>
          </w:tcPr>
          <w:p w14:paraId="3944D123" w14:textId="77777777" w:rsidR="0022222E" w:rsidRPr="00246DBE" w:rsidRDefault="0022222E" w:rsidP="0022222E">
            <w:pPr>
              <w:pStyle w:val="NormalWeb"/>
              <w:rPr>
                <w:rFonts w:ascii="Sassoon Primary" w:hAnsi="Sassoon Primary"/>
              </w:rPr>
            </w:pPr>
            <w:r w:rsidRPr="00246DBE">
              <w:rPr>
                <w:rFonts w:ascii="Sassoon Primary" w:hAnsi="Sassoon Primary"/>
              </w:rPr>
              <w:t xml:space="preserve">•Our schools offer a differentiated curriculum for all pupils. </w:t>
            </w:r>
          </w:p>
          <w:p w14:paraId="2018010F" w14:textId="77777777" w:rsidR="0022222E" w:rsidRPr="00246DBE" w:rsidRDefault="0022222E" w:rsidP="0022222E">
            <w:pPr>
              <w:pStyle w:val="NormalWeb"/>
              <w:rPr>
                <w:rFonts w:ascii="Sassoon Primary" w:hAnsi="Sassoon Primary"/>
              </w:rPr>
            </w:pPr>
            <w:r w:rsidRPr="00246DBE">
              <w:rPr>
                <w:rFonts w:ascii="Sassoon Primary" w:hAnsi="Sassoon Primary"/>
              </w:rPr>
              <w:t xml:space="preserve">•Our schools use resources tailored to the needs of pupils who require support to access the curriculum. </w:t>
            </w:r>
          </w:p>
          <w:p w14:paraId="53ED7204" w14:textId="77777777" w:rsidR="0022222E" w:rsidRPr="00246DBE" w:rsidRDefault="0022222E" w:rsidP="0022222E">
            <w:pPr>
              <w:pStyle w:val="NormalWeb"/>
              <w:rPr>
                <w:rFonts w:ascii="Sassoon Primary" w:hAnsi="Sassoon Primary"/>
              </w:rPr>
            </w:pPr>
            <w:r w:rsidRPr="00246DBE">
              <w:rPr>
                <w:rFonts w:ascii="Sassoon Primary" w:hAnsi="Sassoon Primary"/>
              </w:rPr>
              <w:t xml:space="preserve">•Curriculum resources include examples of people with disabilities. </w:t>
            </w:r>
          </w:p>
          <w:p w14:paraId="573BEDED" w14:textId="77777777" w:rsidR="0022222E" w:rsidRPr="00246DBE" w:rsidRDefault="0022222E" w:rsidP="0022222E">
            <w:pPr>
              <w:pStyle w:val="NormalWeb"/>
              <w:rPr>
                <w:rFonts w:ascii="Sassoon Primary" w:hAnsi="Sassoon Primary"/>
              </w:rPr>
            </w:pPr>
            <w:r w:rsidRPr="00246DBE">
              <w:rPr>
                <w:rFonts w:ascii="Sassoon Primary" w:hAnsi="Sassoon Primary"/>
              </w:rPr>
              <w:lastRenderedPageBreak/>
              <w:t xml:space="preserve">•Curriculum progress is tracked for all pupils, including those with a disability. Targets are set effectively and are appropriate for pupils with additional needs. </w:t>
            </w:r>
          </w:p>
          <w:p w14:paraId="31237B35" w14:textId="77777777" w:rsidR="0022222E" w:rsidRPr="00246DBE" w:rsidRDefault="0022222E" w:rsidP="0022222E">
            <w:pPr>
              <w:pStyle w:val="NormalWeb"/>
              <w:rPr>
                <w:rFonts w:ascii="Sassoon Primary" w:hAnsi="Sassoon Primary"/>
              </w:rPr>
            </w:pPr>
            <w:r w:rsidRPr="00246DBE">
              <w:rPr>
                <w:rFonts w:ascii="Sassoon Primary" w:hAnsi="Sassoon Primary"/>
              </w:rPr>
              <w:t xml:space="preserve">•The curriculum is regularly reviewed to make sure it meets the needs of all pupils. </w:t>
            </w:r>
          </w:p>
          <w:p w14:paraId="70A6701E" w14:textId="4EC34A48" w:rsidR="00F77D09" w:rsidRPr="00246DBE" w:rsidRDefault="0022222E" w:rsidP="00A3167E">
            <w:pPr>
              <w:pStyle w:val="NormalWeb"/>
              <w:rPr>
                <w:rFonts w:ascii="Sassoon Primary" w:hAnsi="Sassoon Primary"/>
              </w:rPr>
            </w:pPr>
            <w:r w:rsidRPr="00246DBE">
              <w:rPr>
                <w:rFonts w:ascii="Sassoon Primary" w:hAnsi="Sassoon Primary"/>
              </w:rPr>
              <w:t xml:space="preserve">•Our curriculum permits access to all and where reasonable adjustments are necessary, these are implemented. </w:t>
            </w:r>
          </w:p>
        </w:tc>
        <w:tc>
          <w:tcPr>
            <w:tcW w:w="4650" w:type="dxa"/>
          </w:tcPr>
          <w:p w14:paraId="4F9D3DA7" w14:textId="77777777" w:rsidR="00704372" w:rsidRPr="00246DBE" w:rsidRDefault="00704372" w:rsidP="00704372">
            <w:pPr>
              <w:pStyle w:val="NormalWeb"/>
              <w:rPr>
                <w:rFonts w:ascii="Sassoon Primary" w:hAnsi="Sassoon Primary"/>
              </w:rPr>
            </w:pPr>
            <w:r w:rsidRPr="00246DBE">
              <w:rPr>
                <w:rFonts w:ascii="Sassoon Primary" w:hAnsi="Sassoon Primary"/>
              </w:rPr>
              <w:lastRenderedPageBreak/>
              <w:t xml:space="preserve">Pupils have access to a broad and balanced curriculum that demonstrates diversity and inclusion in its content. </w:t>
            </w:r>
            <w:r w:rsidRPr="00246DBE">
              <w:rPr>
                <w:rFonts w:ascii="Sassoon Primary" w:hAnsi="Sassoon Primary"/>
                <w:color w:val="6D2D9E"/>
              </w:rPr>
              <w:t xml:space="preserve">SP5 </w:t>
            </w:r>
          </w:p>
          <w:p w14:paraId="3C2833AC" w14:textId="77777777" w:rsidR="00F77D09" w:rsidRPr="00246DBE" w:rsidRDefault="00F77D09" w:rsidP="00A3167E">
            <w:pPr>
              <w:pStyle w:val="NormalWeb"/>
              <w:rPr>
                <w:rFonts w:ascii="Sassoon Primary" w:hAnsi="Sassoon Primary"/>
              </w:rPr>
            </w:pPr>
          </w:p>
        </w:tc>
      </w:tr>
      <w:tr w:rsidR="00F77D09" w:rsidRPr="00246DBE" w14:paraId="6F30995E" w14:textId="77777777" w:rsidTr="00F77D09">
        <w:tc>
          <w:tcPr>
            <w:tcW w:w="4649" w:type="dxa"/>
          </w:tcPr>
          <w:p w14:paraId="30D8630A" w14:textId="44CB4A6D" w:rsidR="004A3D9C" w:rsidRPr="00246DBE" w:rsidRDefault="004A3D9C" w:rsidP="004A3D9C">
            <w:pPr>
              <w:pStyle w:val="NormalWeb"/>
              <w:shd w:val="clear" w:color="auto" w:fill="FFFFFF"/>
              <w:rPr>
                <w:rFonts w:ascii="Sassoon Primary" w:hAnsi="Sassoon Primary"/>
              </w:rPr>
            </w:pPr>
            <w:r w:rsidRPr="00246DBE">
              <w:rPr>
                <w:rFonts w:ascii="Sassoon Primary" w:hAnsi="Sassoon Primary"/>
              </w:rPr>
              <w:t xml:space="preserve">Teachers’ and Support Staff access training and Continued Professional Development (CPD) to support pupils with differing needs and disabilities. </w:t>
            </w:r>
          </w:p>
          <w:p w14:paraId="2954F59F" w14:textId="77777777" w:rsidR="00F77D09" w:rsidRPr="00246DBE" w:rsidRDefault="00F77D09" w:rsidP="00A3167E">
            <w:pPr>
              <w:pStyle w:val="NormalWeb"/>
              <w:rPr>
                <w:rFonts w:ascii="Sassoon Primary" w:hAnsi="Sassoon Primary"/>
              </w:rPr>
            </w:pPr>
          </w:p>
        </w:tc>
        <w:tc>
          <w:tcPr>
            <w:tcW w:w="4649" w:type="dxa"/>
          </w:tcPr>
          <w:p w14:paraId="6D6E9D6C" w14:textId="77777777" w:rsidR="004A3D9C" w:rsidRPr="00246DBE" w:rsidRDefault="004A3D9C" w:rsidP="004A3D9C">
            <w:pPr>
              <w:pStyle w:val="NormalWeb"/>
              <w:shd w:val="clear" w:color="auto" w:fill="FFFFFF"/>
              <w:rPr>
                <w:rFonts w:ascii="Sassoon Primary" w:hAnsi="Sassoon Primary"/>
              </w:rPr>
            </w:pPr>
            <w:r w:rsidRPr="00246DBE">
              <w:rPr>
                <w:rFonts w:ascii="Sassoon Primary" w:hAnsi="Sassoon Primary"/>
              </w:rPr>
              <w:t xml:space="preserve">•Transition meetings across all phases are completed and for transition between schools, both schools discuss Additional Educational Needs and Disabilities of pupils. </w:t>
            </w:r>
          </w:p>
          <w:p w14:paraId="071AC18F" w14:textId="77777777" w:rsidR="004A3D9C" w:rsidRPr="00246DBE" w:rsidRDefault="004A3D9C" w:rsidP="004A3D9C">
            <w:pPr>
              <w:pStyle w:val="NormalWeb"/>
              <w:shd w:val="clear" w:color="auto" w:fill="FFFFFF"/>
              <w:rPr>
                <w:rFonts w:ascii="Sassoon Primary" w:hAnsi="Sassoon Primary"/>
              </w:rPr>
            </w:pPr>
            <w:r w:rsidRPr="00246DBE">
              <w:rPr>
                <w:rFonts w:ascii="Sassoon Primary" w:hAnsi="Sassoon Primary"/>
              </w:rPr>
              <w:t xml:space="preserve">Additional Educational Needs (AEN) Manager and Class teachers produce information for individual pupils in relation to their needs, including speech and language, ASC support, cognitive, physical difficulties etc. </w:t>
            </w:r>
          </w:p>
          <w:p w14:paraId="7969B690"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t xml:space="preserve">•Staff liaise with outside agencies to support pupils with Additional Educational Needs and Disabilities (AEND) </w:t>
            </w:r>
          </w:p>
          <w:p w14:paraId="678DB01D"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lastRenderedPageBreak/>
              <w:t xml:space="preserve">•Appropriate and necessary information is shared with staff. </w:t>
            </w:r>
          </w:p>
          <w:p w14:paraId="41AA47D7"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t xml:space="preserve">•The Additional Educational Needs (AEN) Register is updated and shared with staff termly. </w:t>
            </w:r>
          </w:p>
          <w:p w14:paraId="3C92CDE2"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t xml:space="preserve">•All pupils with Complex Needs have their Individual Educational Plan’s (IEP’s) reviewed termly. </w:t>
            </w:r>
          </w:p>
          <w:p w14:paraId="66F13B94"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t xml:space="preserve">•Teachers consider learning styles favoured by pupils with disabilities and plan lessons accordingly. </w:t>
            </w:r>
          </w:p>
          <w:p w14:paraId="3B5F937A" w14:textId="4DA99EAF" w:rsidR="00F77D09" w:rsidRPr="00246DBE" w:rsidRDefault="00543E2A" w:rsidP="00543E2A">
            <w:pPr>
              <w:pStyle w:val="NormalWeb"/>
              <w:shd w:val="clear" w:color="auto" w:fill="FFFFFF"/>
              <w:rPr>
                <w:rFonts w:ascii="Sassoon Primary" w:hAnsi="Sassoon Primary"/>
              </w:rPr>
            </w:pPr>
            <w:r w:rsidRPr="00246DBE">
              <w:rPr>
                <w:rFonts w:ascii="Sassoon Primary" w:hAnsi="Sassoon Primary"/>
              </w:rPr>
              <w:t>•Professional development opportunities ensure high quality teaching, adapted for individuals.</w:t>
            </w:r>
          </w:p>
        </w:tc>
        <w:tc>
          <w:tcPr>
            <w:tcW w:w="4650" w:type="dxa"/>
          </w:tcPr>
          <w:p w14:paraId="6C4B7DF4" w14:textId="77777777" w:rsidR="00543E2A" w:rsidRPr="00246DBE" w:rsidRDefault="00543E2A" w:rsidP="00543E2A">
            <w:pPr>
              <w:pStyle w:val="NormalWeb"/>
              <w:shd w:val="clear" w:color="auto" w:fill="FFFFFF"/>
              <w:rPr>
                <w:rFonts w:ascii="Sassoon Primary" w:hAnsi="Sassoon Primary"/>
              </w:rPr>
            </w:pPr>
            <w:r w:rsidRPr="00246DBE">
              <w:rPr>
                <w:rFonts w:ascii="Sassoon Primary" w:hAnsi="Sassoon Primary"/>
              </w:rPr>
              <w:lastRenderedPageBreak/>
              <w:t xml:space="preserve">Teaching and support staff aware of pupils AEND and have a deep understanding of disability issues, including those specific to the pupils that are in attendance. </w:t>
            </w:r>
            <w:r w:rsidRPr="00246DBE">
              <w:rPr>
                <w:rFonts w:ascii="Sassoon Primary" w:hAnsi="Sassoon Primary"/>
                <w:color w:val="6D2D9E"/>
              </w:rPr>
              <w:t xml:space="preserve">SP6 </w:t>
            </w:r>
          </w:p>
          <w:p w14:paraId="5CA98A6F" w14:textId="77777777" w:rsidR="00F77D09" w:rsidRPr="00246DBE" w:rsidRDefault="00F77D09" w:rsidP="00A3167E">
            <w:pPr>
              <w:pStyle w:val="NormalWeb"/>
              <w:rPr>
                <w:rFonts w:ascii="Sassoon Primary" w:hAnsi="Sassoon Primary"/>
              </w:rPr>
            </w:pPr>
          </w:p>
        </w:tc>
      </w:tr>
      <w:tr w:rsidR="00F77D09" w:rsidRPr="00246DBE" w14:paraId="18B27D60" w14:textId="77777777" w:rsidTr="00F77D09">
        <w:tc>
          <w:tcPr>
            <w:tcW w:w="4649" w:type="dxa"/>
          </w:tcPr>
          <w:p w14:paraId="29789D9B" w14:textId="77777777" w:rsidR="001206D1" w:rsidRPr="00246DBE" w:rsidRDefault="001206D1" w:rsidP="001206D1">
            <w:pPr>
              <w:pStyle w:val="NormalWeb"/>
              <w:shd w:val="clear" w:color="auto" w:fill="FFFFFF"/>
              <w:rPr>
                <w:rFonts w:ascii="Sassoon Primary" w:hAnsi="Sassoon Primary"/>
              </w:rPr>
            </w:pPr>
            <w:r w:rsidRPr="00246DBE">
              <w:rPr>
                <w:rFonts w:ascii="Sassoon Primary" w:hAnsi="Sassoon Primary"/>
              </w:rPr>
              <w:t xml:space="preserve">Learning resources are accessible to pupils with differing needs and </w:t>
            </w:r>
            <w:proofErr w:type="gramStart"/>
            <w:r w:rsidRPr="00246DBE">
              <w:rPr>
                <w:rFonts w:ascii="Sassoon Primary" w:hAnsi="Sassoon Primary"/>
              </w:rPr>
              <w:t>disabilities</w:t>
            </w:r>
            <w:proofErr w:type="gramEnd"/>
            <w:r w:rsidRPr="00246DBE">
              <w:rPr>
                <w:rFonts w:ascii="Sassoon Primary" w:hAnsi="Sassoon Primary"/>
              </w:rPr>
              <w:t xml:space="preserve"> </w:t>
            </w:r>
          </w:p>
          <w:p w14:paraId="36788B35" w14:textId="77777777" w:rsidR="00F77D09" w:rsidRPr="00246DBE" w:rsidRDefault="00F77D09" w:rsidP="00A3167E">
            <w:pPr>
              <w:pStyle w:val="NormalWeb"/>
              <w:rPr>
                <w:rFonts w:ascii="Sassoon Primary" w:hAnsi="Sassoon Primary"/>
              </w:rPr>
            </w:pPr>
          </w:p>
        </w:tc>
        <w:tc>
          <w:tcPr>
            <w:tcW w:w="4649" w:type="dxa"/>
          </w:tcPr>
          <w:p w14:paraId="41B3F9AB" w14:textId="77777777" w:rsidR="001206D1" w:rsidRPr="00246DBE" w:rsidRDefault="001206D1" w:rsidP="001206D1">
            <w:pPr>
              <w:pStyle w:val="NormalWeb"/>
              <w:shd w:val="clear" w:color="auto" w:fill="FFFFFF"/>
              <w:rPr>
                <w:rFonts w:ascii="Sassoon Primary" w:hAnsi="Sassoon Primary"/>
              </w:rPr>
            </w:pPr>
            <w:r w:rsidRPr="00246DBE">
              <w:rPr>
                <w:rFonts w:ascii="Sassoon Primary" w:hAnsi="Sassoon Primary"/>
              </w:rPr>
              <w:t xml:space="preserve">Class teachers liaise with other agencies in if any specialist equipment is needed for pupils in their lessons. </w:t>
            </w:r>
          </w:p>
          <w:p w14:paraId="307DE539" w14:textId="77777777" w:rsidR="001206D1" w:rsidRPr="00246DBE" w:rsidRDefault="001206D1" w:rsidP="001206D1">
            <w:pPr>
              <w:pStyle w:val="NormalWeb"/>
              <w:shd w:val="clear" w:color="auto" w:fill="FFFFFF"/>
              <w:rPr>
                <w:rFonts w:ascii="Sassoon Primary" w:hAnsi="Sassoon Primary"/>
              </w:rPr>
            </w:pPr>
            <w:r w:rsidRPr="00246DBE">
              <w:rPr>
                <w:rFonts w:ascii="Sassoon Primary" w:hAnsi="Sassoon Primary"/>
              </w:rPr>
              <w:t xml:space="preserve">•Continued liaison with external agencies (i.e., Occupational Therapy, Sensory Service) to ensure that the right equipment is sourced specific to a pupil’s needs. </w:t>
            </w:r>
          </w:p>
          <w:p w14:paraId="68CF75D9" w14:textId="77777777" w:rsidR="001206D1" w:rsidRPr="00246DBE" w:rsidRDefault="001206D1" w:rsidP="001206D1">
            <w:pPr>
              <w:pStyle w:val="NormalWeb"/>
              <w:shd w:val="clear" w:color="auto" w:fill="FFFFFF"/>
              <w:rPr>
                <w:rFonts w:ascii="Sassoon Primary" w:hAnsi="Sassoon Primary"/>
              </w:rPr>
            </w:pPr>
            <w:r w:rsidRPr="00246DBE">
              <w:rPr>
                <w:rFonts w:ascii="Sassoon Primary" w:hAnsi="Sassoon Primary"/>
              </w:rPr>
              <w:lastRenderedPageBreak/>
              <w:t xml:space="preserve">•Sensory advice and guidance are followed for individuals as directed by external agencies. </w:t>
            </w:r>
          </w:p>
          <w:p w14:paraId="498144D9" w14:textId="77777777" w:rsidR="00F77D09" w:rsidRPr="00246DBE" w:rsidRDefault="00F77D09" w:rsidP="00A3167E">
            <w:pPr>
              <w:pStyle w:val="NormalWeb"/>
              <w:rPr>
                <w:rFonts w:ascii="Sassoon Primary" w:hAnsi="Sassoon Primary"/>
              </w:rPr>
            </w:pPr>
          </w:p>
        </w:tc>
        <w:tc>
          <w:tcPr>
            <w:tcW w:w="4650" w:type="dxa"/>
          </w:tcPr>
          <w:p w14:paraId="42C3CE18" w14:textId="77777777" w:rsidR="001206D1" w:rsidRPr="00246DBE" w:rsidRDefault="001206D1" w:rsidP="001206D1">
            <w:pPr>
              <w:pStyle w:val="NormalWeb"/>
              <w:shd w:val="clear" w:color="auto" w:fill="FFFFFF"/>
              <w:rPr>
                <w:rFonts w:ascii="Sassoon Primary" w:hAnsi="Sassoon Primary"/>
              </w:rPr>
            </w:pPr>
            <w:r w:rsidRPr="00246DBE">
              <w:rPr>
                <w:rFonts w:ascii="Sassoon Primary" w:hAnsi="Sassoon Primary"/>
              </w:rPr>
              <w:lastRenderedPageBreak/>
              <w:t xml:space="preserve">Pupils with disabilities have increased access to curriculum materials and are not disadvantaged in their learning. </w:t>
            </w:r>
            <w:r w:rsidRPr="00246DBE">
              <w:rPr>
                <w:rFonts w:ascii="Sassoon Primary" w:hAnsi="Sassoon Primary"/>
                <w:color w:val="6D2D9E"/>
              </w:rPr>
              <w:t xml:space="preserve">SP4 </w:t>
            </w:r>
          </w:p>
          <w:p w14:paraId="7F3B1571" w14:textId="77777777" w:rsidR="00F77D09" w:rsidRPr="00246DBE" w:rsidRDefault="00F77D09" w:rsidP="00A3167E">
            <w:pPr>
              <w:pStyle w:val="NormalWeb"/>
              <w:rPr>
                <w:rFonts w:ascii="Sassoon Primary" w:hAnsi="Sassoon Primary"/>
              </w:rPr>
            </w:pPr>
          </w:p>
        </w:tc>
      </w:tr>
      <w:tr w:rsidR="00F77D09" w:rsidRPr="00246DBE" w14:paraId="5FBE89FA" w14:textId="77777777" w:rsidTr="00F77D09">
        <w:tc>
          <w:tcPr>
            <w:tcW w:w="4649" w:type="dxa"/>
          </w:tcPr>
          <w:p w14:paraId="16617495" w14:textId="77777777" w:rsidR="003237D8" w:rsidRPr="00246DBE" w:rsidRDefault="003237D8" w:rsidP="003237D8">
            <w:pPr>
              <w:pStyle w:val="NormalWeb"/>
              <w:shd w:val="clear" w:color="auto" w:fill="FFFFFF"/>
              <w:rPr>
                <w:rFonts w:ascii="Sassoon Primary" w:hAnsi="Sassoon Primary"/>
              </w:rPr>
            </w:pPr>
            <w:r w:rsidRPr="00246DBE">
              <w:rPr>
                <w:rFonts w:ascii="Sassoon Primary" w:hAnsi="Sassoon Primary"/>
              </w:rPr>
              <w:t xml:space="preserve">Staff, Governors and parents are made aware of the AEN Policy and Inclusion Policy of the </w:t>
            </w:r>
            <w:proofErr w:type="gramStart"/>
            <w:r w:rsidRPr="00246DBE">
              <w:rPr>
                <w:rFonts w:ascii="Sassoon Primary" w:hAnsi="Sassoon Primary"/>
              </w:rPr>
              <w:t>school</w:t>
            </w:r>
            <w:proofErr w:type="gramEnd"/>
            <w:r w:rsidRPr="00246DBE">
              <w:rPr>
                <w:rFonts w:ascii="Sassoon Primary" w:hAnsi="Sassoon Primary"/>
              </w:rPr>
              <w:t xml:space="preserve"> </w:t>
            </w:r>
          </w:p>
          <w:p w14:paraId="12807FF4" w14:textId="77777777" w:rsidR="00F77D09" w:rsidRPr="00246DBE" w:rsidRDefault="00F77D09" w:rsidP="00A3167E">
            <w:pPr>
              <w:pStyle w:val="NormalWeb"/>
              <w:rPr>
                <w:rFonts w:ascii="Sassoon Primary" w:hAnsi="Sassoon Primary"/>
              </w:rPr>
            </w:pPr>
          </w:p>
        </w:tc>
        <w:tc>
          <w:tcPr>
            <w:tcW w:w="4649" w:type="dxa"/>
          </w:tcPr>
          <w:p w14:paraId="1108466D" w14:textId="77777777" w:rsidR="003237D8" w:rsidRPr="00246DBE" w:rsidRDefault="003237D8" w:rsidP="003237D8">
            <w:pPr>
              <w:pStyle w:val="NormalWeb"/>
              <w:shd w:val="clear" w:color="auto" w:fill="FFFFFF"/>
              <w:rPr>
                <w:rFonts w:ascii="Sassoon Primary" w:hAnsi="Sassoon Primary"/>
              </w:rPr>
            </w:pPr>
            <w:r w:rsidRPr="00246DBE">
              <w:rPr>
                <w:rFonts w:ascii="Sassoon Primary" w:hAnsi="Sassoon Primary"/>
              </w:rPr>
              <w:t xml:space="preserve">Additional Educational Needs (AEN) Lead trains and offers regular updates to all teachers, support staff and Governors. </w:t>
            </w:r>
          </w:p>
          <w:p w14:paraId="66B97055" w14:textId="77777777" w:rsidR="00F77D09" w:rsidRPr="00246DBE" w:rsidRDefault="00F77D09" w:rsidP="00A3167E">
            <w:pPr>
              <w:pStyle w:val="NormalWeb"/>
              <w:rPr>
                <w:rFonts w:ascii="Sassoon Primary" w:hAnsi="Sassoon Primary"/>
              </w:rPr>
            </w:pPr>
          </w:p>
        </w:tc>
        <w:tc>
          <w:tcPr>
            <w:tcW w:w="4650" w:type="dxa"/>
          </w:tcPr>
          <w:p w14:paraId="73174BA9" w14:textId="46E5ACB3" w:rsidR="00F77D09" w:rsidRPr="00246DBE" w:rsidRDefault="003237D8" w:rsidP="00246DBE">
            <w:pPr>
              <w:pStyle w:val="NormalWeb"/>
              <w:shd w:val="clear" w:color="auto" w:fill="FFFFFF"/>
              <w:rPr>
                <w:rFonts w:ascii="Sassoon Primary" w:hAnsi="Sassoon Primary"/>
              </w:rPr>
            </w:pPr>
            <w:r w:rsidRPr="00246DBE">
              <w:rPr>
                <w:rFonts w:ascii="Sassoon Primary" w:hAnsi="Sassoon Primary"/>
              </w:rPr>
              <w:t xml:space="preserve">All staff and Governors are aware of the obligation placed upon the school to provide, wherever possible, an education that is fully accessible to all pupils. </w:t>
            </w:r>
            <w:r w:rsidRPr="00246DBE">
              <w:rPr>
                <w:rFonts w:ascii="Sassoon Primary" w:hAnsi="Sassoon Primary"/>
                <w:color w:val="6D2D9E"/>
              </w:rPr>
              <w:t xml:space="preserve">SP2 </w:t>
            </w:r>
          </w:p>
        </w:tc>
      </w:tr>
      <w:tr w:rsidR="00F77D09" w:rsidRPr="00246DBE" w14:paraId="7544CD2C" w14:textId="77777777" w:rsidTr="00F77D09">
        <w:tc>
          <w:tcPr>
            <w:tcW w:w="4649" w:type="dxa"/>
          </w:tcPr>
          <w:p w14:paraId="525E482D" w14:textId="77777777" w:rsidR="00754F4F" w:rsidRPr="00246DBE" w:rsidRDefault="00754F4F" w:rsidP="00754F4F">
            <w:pPr>
              <w:pStyle w:val="NormalWeb"/>
              <w:shd w:val="clear" w:color="auto" w:fill="FFFFFF"/>
              <w:rPr>
                <w:rFonts w:ascii="Sassoon Primary" w:hAnsi="Sassoon Primary"/>
              </w:rPr>
            </w:pPr>
            <w:r w:rsidRPr="00246DBE">
              <w:rPr>
                <w:rFonts w:ascii="Sassoon Primary" w:hAnsi="Sassoon Primary"/>
              </w:rPr>
              <w:t xml:space="preserve">When planning school trips involving pupils with impairment or disabilities, the school will make every effort to accommodate their needs thereby allowing them access to the experience. </w:t>
            </w:r>
          </w:p>
          <w:p w14:paraId="2BC03821" w14:textId="77777777" w:rsidR="00F77D09" w:rsidRPr="00246DBE" w:rsidRDefault="00F77D09" w:rsidP="00A3167E">
            <w:pPr>
              <w:pStyle w:val="NormalWeb"/>
              <w:rPr>
                <w:rFonts w:ascii="Sassoon Primary" w:hAnsi="Sassoon Primary"/>
              </w:rPr>
            </w:pPr>
          </w:p>
        </w:tc>
        <w:tc>
          <w:tcPr>
            <w:tcW w:w="4649" w:type="dxa"/>
          </w:tcPr>
          <w:p w14:paraId="21D1956A" w14:textId="77777777" w:rsidR="00754F4F" w:rsidRPr="00246DBE" w:rsidRDefault="00754F4F" w:rsidP="00754F4F">
            <w:pPr>
              <w:pStyle w:val="NormalWeb"/>
              <w:shd w:val="clear" w:color="auto" w:fill="FFFFFF"/>
              <w:rPr>
                <w:rFonts w:ascii="Sassoon Primary" w:hAnsi="Sassoon Primary"/>
              </w:rPr>
            </w:pPr>
            <w:r w:rsidRPr="00246DBE">
              <w:rPr>
                <w:rFonts w:ascii="Sassoon Primary" w:hAnsi="Sassoon Primary"/>
              </w:rPr>
              <w:t xml:space="preserve">•The Trip Leader and Education Visits Coordinator (EVC) will undertake a risk assessment relating to any group member with an impairment or disability. </w:t>
            </w:r>
          </w:p>
          <w:p w14:paraId="005DBEEE" w14:textId="77777777" w:rsidR="00754F4F" w:rsidRPr="00246DBE" w:rsidRDefault="00754F4F" w:rsidP="00754F4F">
            <w:pPr>
              <w:pStyle w:val="NormalWeb"/>
              <w:shd w:val="clear" w:color="auto" w:fill="FFFFFF"/>
              <w:rPr>
                <w:rFonts w:ascii="Sassoon Primary" w:hAnsi="Sassoon Primary"/>
              </w:rPr>
            </w:pPr>
            <w:r w:rsidRPr="00246DBE">
              <w:rPr>
                <w:rFonts w:ascii="Sassoon Primary" w:hAnsi="Sassoon Primary"/>
              </w:rPr>
              <w:t xml:space="preserve">•Any reasonable additional expenditure necessary to accommodate pupils with a disability/impairment must be considered. </w:t>
            </w:r>
          </w:p>
          <w:p w14:paraId="08360A95" w14:textId="71DAD58E" w:rsidR="00F77D09" w:rsidRPr="00246DBE" w:rsidRDefault="00754F4F" w:rsidP="00246DBE">
            <w:pPr>
              <w:pStyle w:val="NormalWeb"/>
              <w:shd w:val="clear" w:color="auto" w:fill="FFFFFF"/>
              <w:rPr>
                <w:rFonts w:ascii="Sassoon Primary" w:hAnsi="Sassoon Primary"/>
              </w:rPr>
            </w:pPr>
            <w:r w:rsidRPr="00246DBE">
              <w:rPr>
                <w:rFonts w:ascii="Sassoon Primary" w:hAnsi="Sassoon Primary"/>
              </w:rPr>
              <w:t xml:space="preserve">•Amendments to an itinerary, staffing arrangements and transport should all be carefully considered when considering a pupil with a disability. </w:t>
            </w:r>
          </w:p>
        </w:tc>
        <w:tc>
          <w:tcPr>
            <w:tcW w:w="4650" w:type="dxa"/>
          </w:tcPr>
          <w:p w14:paraId="23026541" w14:textId="77777777" w:rsidR="00754F4F" w:rsidRPr="00246DBE" w:rsidRDefault="00754F4F" w:rsidP="00754F4F">
            <w:pPr>
              <w:pStyle w:val="NormalWeb"/>
              <w:shd w:val="clear" w:color="auto" w:fill="FFFFFF"/>
              <w:rPr>
                <w:rFonts w:ascii="Sassoon Primary" w:hAnsi="Sassoon Primary"/>
              </w:rPr>
            </w:pPr>
            <w:r w:rsidRPr="00246DBE">
              <w:rPr>
                <w:rFonts w:ascii="Sassoon Primary" w:hAnsi="Sassoon Primary"/>
              </w:rPr>
              <w:t xml:space="preserve">All pupils, where possible, with a disability/impairment will have the opportunity to take part in a school trip, including residential trips. </w:t>
            </w:r>
            <w:r w:rsidRPr="00246DBE">
              <w:rPr>
                <w:rFonts w:ascii="Sassoon Primary" w:hAnsi="Sassoon Primary"/>
                <w:color w:val="6D2D9E"/>
              </w:rPr>
              <w:t xml:space="preserve">SP5 </w:t>
            </w:r>
          </w:p>
          <w:p w14:paraId="1C409946" w14:textId="77777777" w:rsidR="00F77D09" w:rsidRPr="00246DBE" w:rsidRDefault="00F77D09" w:rsidP="00A3167E">
            <w:pPr>
              <w:pStyle w:val="NormalWeb"/>
              <w:rPr>
                <w:rFonts w:ascii="Sassoon Primary" w:hAnsi="Sassoon Primary"/>
              </w:rPr>
            </w:pPr>
          </w:p>
        </w:tc>
      </w:tr>
    </w:tbl>
    <w:p w14:paraId="08F7DD38" w14:textId="77777777" w:rsidR="00246DBE" w:rsidRDefault="00246DBE" w:rsidP="00A3167E">
      <w:pPr>
        <w:pStyle w:val="NormalWeb"/>
        <w:rPr>
          <w:rFonts w:ascii="Sassoon Primary" w:hAnsi="Sassoon Primary"/>
        </w:rPr>
      </w:pPr>
    </w:p>
    <w:p w14:paraId="7D6CFC52" w14:textId="77777777" w:rsidR="00246DBE" w:rsidRDefault="00246DBE" w:rsidP="00A3167E">
      <w:pPr>
        <w:pStyle w:val="NormalWeb"/>
        <w:rPr>
          <w:rFonts w:ascii="Sassoon Primary" w:hAnsi="Sassoon Primary"/>
        </w:rPr>
      </w:pPr>
    </w:p>
    <w:p w14:paraId="0EBC235D" w14:textId="27EE562E" w:rsidR="00677B5E" w:rsidRPr="00246DBE" w:rsidRDefault="00B01631" w:rsidP="00A3167E">
      <w:pPr>
        <w:pStyle w:val="NormalWeb"/>
        <w:rPr>
          <w:rFonts w:ascii="Sassoon Primary" w:hAnsi="Sassoon Primary"/>
          <w:u w:val="single"/>
        </w:rPr>
      </w:pPr>
      <w:r w:rsidRPr="00246DBE">
        <w:rPr>
          <w:rFonts w:ascii="Sassoon Primary" w:hAnsi="Sassoon Primary"/>
          <w:u w:val="single"/>
        </w:rPr>
        <w:lastRenderedPageBreak/>
        <w:t>Part 2 – Access to the Physical Environment</w:t>
      </w:r>
    </w:p>
    <w:tbl>
      <w:tblPr>
        <w:tblStyle w:val="TableGrid"/>
        <w:tblW w:w="0" w:type="auto"/>
        <w:tblLook w:val="04A0" w:firstRow="1" w:lastRow="0" w:firstColumn="1" w:lastColumn="0" w:noHBand="0" w:noVBand="1"/>
      </w:tblPr>
      <w:tblGrid>
        <w:gridCol w:w="4649"/>
        <w:gridCol w:w="4649"/>
        <w:gridCol w:w="4650"/>
      </w:tblGrid>
      <w:tr w:rsidR="00B01631" w:rsidRPr="00246DBE" w14:paraId="2C969552" w14:textId="77777777" w:rsidTr="00B01631">
        <w:tc>
          <w:tcPr>
            <w:tcW w:w="4649" w:type="dxa"/>
          </w:tcPr>
          <w:p w14:paraId="648BBC87" w14:textId="04B5B37A" w:rsidR="00B01631" w:rsidRPr="00246DBE" w:rsidRDefault="00584A65" w:rsidP="00A3167E">
            <w:pPr>
              <w:pStyle w:val="NormalWeb"/>
              <w:rPr>
                <w:rFonts w:ascii="Sassoon Primary" w:hAnsi="Sassoon Primary"/>
              </w:rPr>
            </w:pPr>
            <w:r w:rsidRPr="00246DBE">
              <w:rPr>
                <w:rFonts w:ascii="Sassoon Primary" w:hAnsi="Sassoon Primary"/>
              </w:rPr>
              <w:t>AIM</w:t>
            </w:r>
          </w:p>
        </w:tc>
        <w:tc>
          <w:tcPr>
            <w:tcW w:w="4649" w:type="dxa"/>
          </w:tcPr>
          <w:p w14:paraId="5FCC7CFA" w14:textId="720CDADF" w:rsidR="00B01631" w:rsidRPr="00246DBE" w:rsidRDefault="00DB32CE" w:rsidP="00A3167E">
            <w:pPr>
              <w:pStyle w:val="NormalWeb"/>
              <w:rPr>
                <w:rFonts w:ascii="Sassoon Primary" w:hAnsi="Sassoon Primary"/>
              </w:rPr>
            </w:pPr>
            <w:r w:rsidRPr="00246DBE">
              <w:rPr>
                <w:rFonts w:ascii="Sassoon Primary" w:hAnsi="Sassoon Primary"/>
              </w:rPr>
              <w:t>GOOD PRACTICE</w:t>
            </w:r>
          </w:p>
        </w:tc>
        <w:tc>
          <w:tcPr>
            <w:tcW w:w="4650" w:type="dxa"/>
          </w:tcPr>
          <w:p w14:paraId="42E37F47" w14:textId="3DC723E2" w:rsidR="00B01631" w:rsidRPr="00246DBE" w:rsidRDefault="00DB32CE" w:rsidP="00A3167E">
            <w:pPr>
              <w:pStyle w:val="NormalWeb"/>
              <w:rPr>
                <w:rFonts w:ascii="Sassoon Primary" w:hAnsi="Sassoon Primary"/>
              </w:rPr>
            </w:pPr>
            <w:r w:rsidRPr="00246DBE">
              <w:rPr>
                <w:rFonts w:ascii="Sassoon Primary" w:hAnsi="Sassoon Primary"/>
              </w:rPr>
              <w:t>OBJECTIVE</w:t>
            </w:r>
          </w:p>
        </w:tc>
      </w:tr>
      <w:tr w:rsidR="00B01631" w:rsidRPr="00246DBE" w14:paraId="4E4F983D" w14:textId="77777777" w:rsidTr="00B01631">
        <w:tc>
          <w:tcPr>
            <w:tcW w:w="4649" w:type="dxa"/>
          </w:tcPr>
          <w:p w14:paraId="404BD868" w14:textId="77777777" w:rsidR="00DB32CE" w:rsidRPr="00246DBE" w:rsidRDefault="00DB32CE" w:rsidP="00DB32CE">
            <w:pPr>
              <w:pStyle w:val="NormalWeb"/>
              <w:rPr>
                <w:rFonts w:ascii="Sassoon Primary" w:hAnsi="Sassoon Primary"/>
              </w:rPr>
            </w:pPr>
            <w:r w:rsidRPr="00246DBE">
              <w:rPr>
                <w:rFonts w:ascii="Sassoon Primary" w:hAnsi="Sassoon Primary"/>
              </w:rPr>
              <w:t xml:space="preserve">Ensure that emergency evacuation procedures take account of the needs of pupils with disabilities. </w:t>
            </w:r>
          </w:p>
          <w:p w14:paraId="27EB2C0E" w14:textId="77777777" w:rsidR="00B01631" w:rsidRPr="00246DBE" w:rsidRDefault="00B01631" w:rsidP="00A3167E">
            <w:pPr>
              <w:pStyle w:val="NormalWeb"/>
              <w:rPr>
                <w:rFonts w:ascii="Sassoon Primary" w:hAnsi="Sassoon Primary"/>
              </w:rPr>
            </w:pPr>
          </w:p>
        </w:tc>
        <w:tc>
          <w:tcPr>
            <w:tcW w:w="4649" w:type="dxa"/>
          </w:tcPr>
          <w:p w14:paraId="501ED816" w14:textId="77777777" w:rsidR="00B833C9" w:rsidRPr="00246DBE" w:rsidRDefault="00B833C9" w:rsidP="00B833C9">
            <w:pPr>
              <w:pStyle w:val="NormalWeb"/>
              <w:rPr>
                <w:rFonts w:ascii="Sassoon Primary" w:hAnsi="Sassoon Primary"/>
              </w:rPr>
            </w:pPr>
            <w:r w:rsidRPr="00246DBE">
              <w:rPr>
                <w:rFonts w:ascii="Sassoon Primary" w:hAnsi="Sassoon Primary"/>
              </w:rPr>
              <w:t xml:space="preserve">•Identify pupils and review their needs as necessary. </w:t>
            </w:r>
          </w:p>
          <w:p w14:paraId="5EB4EC4D" w14:textId="77777777" w:rsidR="00B833C9" w:rsidRPr="00246DBE" w:rsidRDefault="00B833C9" w:rsidP="00B833C9">
            <w:pPr>
              <w:pStyle w:val="NormalWeb"/>
              <w:rPr>
                <w:rFonts w:ascii="Sassoon Primary" w:hAnsi="Sassoon Primary"/>
              </w:rPr>
            </w:pPr>
            <w:r w:rsidRPr="00246DBE">
              <w:rPr>
                <w:rFonts w:ascii="Sassoon Primary" w:hAnsi="Sassoon Primary"/>
              </w:rPr>
              <w:t>•Ensure that appropriate planning including places of safety and staff responsibilities have been established.</w:t>
            </w:r>
          </w:p>
          <w:p w14:paraId="0405D095" w14:textId="701128EB" w:rsidR="00B01631" w:rsidRPr="00246DBE" w:rsidRDefault="00B833C9" w:rsidP="00246DBE">
            <w:pPr>
              <w:pStyle w:val="NormalWeb"/>
              <w:shd w:val="clear" w:color="auto" w:fill="FFFFFF"/>
              <w:rPr>
                <w:rFonts w:ascii="Sassoon Primary" w:hAnsi="Sassoon Primary"/>
              </w:rPr>
            </w:pPr>
            <w:r w:rsidRPr="00246DBE">
              <w:rPr>
                <w:rFonts w:ascii="Sassoon Primary" w:hAnsi="Sassoon Primary"/>
              </w:rPr>
              <w:t xml:space="preserve">•Complete a Personal Emergency Evacuation Plan (PEEP) for all pupils with accessibility issues (through disability, </w:t>
            </w:r>
            <w:proofErr w:type="gramStart"/>
            <w:r w:rsidRPr="00246DBE">
              <w:rPr>
                <w:rFonts w:ascii="Sassoon Primary" w:hAnsi="Sassoon Primary"/>
              </w:rPr>
              <w:t>impairment</w:t>
            </w:r>
            <w:proofErr w:type="gramEnd"/>
            <w:r w:rsidRPr="00246DBE">
              <w:rPr>
                <w:rFonts w:ascii="Sassoon Primary" w:hAnsi="Sassoon Primary"/>
              </w:rPr>
              <w:t xml:space="preserve"> or temporary injury) and review these in a </w:t>
            </w:r>
            <w:r w:rsidR="00D673F6" w:rsidRPr="00246DBE">
              <w:rPr>
                <w:rFonts w:ascii="Sassoon Primary" w:hAnsi="Sassoon Primary"/>
              </w:rPr>
              <w:t xml:space="preserve">timely manner (dictated by level of need and period of impairment). </w:t>
            </w:r>
          </w:p>
        </w:tc>
        <w:tc>
          <w:tcPr>
            <w:tcW w:w="4650" w:type="dxa"/>
          </w:tcPr>
          <w:p w14:paraId="791BCFF0" w14:textId="77777777" w:rsidR="00D673F6" w:rsidRPr="00246DBE" w:rsidRDefault="00D673F6" w:rsidP="00D673F6">
            <w:pPr>
              <w:pStyle w:val="NormalWeb"/>
              <w:shd w:val="clear" w:color="auto" w:fill="FFFFFF"/>
              <w:rPr>
                <w:rFonts w:ascii="Sassoon Primary" w:hAnsi="Sassoon Primary"/>
              </w:rPr>
            </w:pPr>
            <w:r w:rsidRPr="00246DBE">
              <w:rPr>
                <w:rFonts w:ascii="Sassoon Primary" w:hAnsi="Sassoon Primary"/>
              </w:rPr>
              <w:t xml:space="preserve">Identified pupils are safe and have a clearly recognised set of procedures in place to meet their individual needs in case of a fire, or other emergencies, requiring evacuation. Where required, staff can assist in an efficient evacuation procedure. </w:t>
            </w:r>
            <w:r w:rsidRPr="00246DBE">
              <w:rPr>
                <w:rFonts w:ascii="Sassoon Primary" w:hAnsi="Sassoon Primary"/>
                <w:color w:val="6D2D9E"/>
              </w:rPr>
              <w:t xml:space="preserve">SP4 </w:t>
            </w:r>
          </w:p>
          <w:p w14:paraId="0A928B7F" w14:textId="3B0514E3" w:rsidR="00D673F6" w:rsidRPr="00246DBE" w:rsidRDefault="00D673F6" w:rsidP="00D673F6">
            <w:pPr>
              <w:pStyle w:val="NormalWeb"/>
              <w:rPr>
                <w:rFonts w:ascii="Sassoon Primary" w:hAnsi="Sassoon Primary"/>
              </w:rPr>
            </w:pPr>
          </w:p>
          <w:p w14:paraId="6E1FA025" w14:textId="77777777" w:rsidR="00B01631" w:rsidRPr="00246DBE" w:rsidRDefault="00B01631" w:rsidP="00A3167E">
            <w:pPr>
              <w:pStyle w:val="NormalWeb"/>
              <w:rPr>
                <w:rFonts w:ascii="Sassoon Primary" w:hAnsi="Sassoon Primary"/>
              </w:rPr>
            </w:pPr>
          </w:p>
        </w:tc>
      </w:tr>
      <w:tr w:rsidR="00155D07" w:rsidRPr="00246DBE" w14:paraId="2C8C782C" w14:textId="77777777" w:rsidTr="00B01631">
        <w:tc>
          <w:tcPr>
            <w:tcW w:w="4649" w:type="dxa"/>
          </w:tcPr>
          <w:p w14:paraId="1D11FCA4" w14:textId="77777777" w:rsidR="00155D07" w:rsidRPr="00246DBE" w:rsidRDefault="00155D07" w:rsidP="00155D07">
            <w:pPr>
              <w:pStyle w:val="NormalWeb"/>
              <w:shd w:val="clear" w:color="auto" w:fill="FFFFFF"/>
              <w:rPr>
                <w:rFonts w:ascii="Sassoon Primary" w:hAnsi="Sassoon Primary"/>
              </w:rPr>
            </w:pPr>
            <w:r w:rsidRPr="00246DBE">
              <w:rPr>
                <w:rFonts w:ascii="Sassoon Primary" w:hAnsi="Sassoon Primary"/>
              </w:rPr>
              <w:t xml:space="preserve">Improve and maintain access to the physical environment. </w:t>
            </w:r>
          </w:p>
          <w:p w14:paraId="07A181EA" w14:textId="77777777" w:rsidR="00155D07" w:rsidRPr="00246DBE" w:rsidRDefault="00155D07" w:rsidP="00DB32CE">
            <w:pPr>
              <w:pStyle w:val="NormalWeb"/>
              <w:rPr>
                <w:rFonts w:ascii="Sassoon Primary" w:hAnsi="Sassoon Primary"/>
              </w:rPr>
            </w:pPr>
          </w:p>
        </w:tc>
        <w:tc>
          <w:tcPr>
            <w:tcW w:w="4649" w:type="dxa"/>
          </w:tcPr>
          <w:p w14:paraId="25E6BF6B" w14:textId="77777777" w:rsidR="00155D07" w:rsidRPr="00246DBE" w:rsidRDefault="00155D07" w:rsidP="00155D07">
            <w:pPr>
              <w:pStyle w:val="NormalWeb"/>
              <w:shd w:val="clear" w:color="auto" w:fill="FFFFFF"/>
              <w:rPr>
                <w:rFonts w:ascii="Sassoon Primary" w:hAnsi="Sassoon Primary"/>
              </w:rPr>
            </w:pPr>
            <w:r w:rsidRPr="00246DBE">
              <w:rPr>
                <w:rFonts w:ascii="Sassoon Primary" w:hAnsi="Sassoon Primary"/>
              </w:rPr>
              <w:t xml:space="preserve">The environment is adapted to the needs of pupils as required. This may include: </w:t>
            </w:r>
          </w:p>
          <w:p w14:paraId="5A01A395" w14:textId="416C31A4" w:rsidR="00155D07" w:rsidRPr="00246DBE" w:rsidRDefault="00155D07" w:rsidP="00246DBE">
            <w:pPr>
              <w:pStyle w:val="NormalWeb"/>
              <w:shd w:val="clear" w:color="auto" w:fill="FFFFFF"/>
              <w:rPr>
                <w:rFonts w:ascii="Sassoon Primary" w:hAnsi="Sassoon Primary"/>
              </w:rPr>
            </w:pPr>
            <w:r w:rsidRPr="00246DBE">
              <w:rPr>
                <w:rFonts w:ascii="Sassoon Primary" w:hAnsi="Sassoon Primary"/>
              </w:rPr>
              <w:t>•Ramps</w:t>
            </w:r>
            <w:r w:rsidRPr="00246DBE">
              <w:rPr>
                <w:rFonts w:ascii="Sassoon Primary" w:hAnsi="Sassoon Primary"/>
              </w:rPr>
              <w:br/>
              <w:t>•Elevators</w:t>
            </w:r>
            <w:r w:rsidRPr="00246DBE">
              <w:rPr>
                <w:rFonts w:ascii="Sassoon Primary" w:hAnsi="Sassoon Primary"/>
              </w:rPr>
              <w:br/>
              <w:t>•Corridor width</w:t>
            </w:r>
            <w:r w:rsidRPr="00246DBE">
              <w:rPr>
                <w:rFonts w:ascii="Sassoon Primary" w:hAnsi="Sassoon Primary"/>
              </w:rPr>
              <w:br/>
              <w:t>•Blue badge parking bays</w:t>
            </w:r>
            <w:r w:rsidRPr="00246DBE">
              <w:rPr>
                <w:rFonts w:ascii="Sassoon Primary" w:hAnsi="Sassoon Primary"/>
              </w:rPr>
              <w:br/>
              <w:t xml:space="preserve">•Accessible toilets and changing facilities •Library shelves at wheelchair-accessible height </w:t>
            </w:r>
          </w:p>
        </w:tc>
        <w:tc>
          <w:tcPr>
            <w:tcW w:w="4650" w:type="dxa"/>
          </w:tcPr>
          <w:p w14:paraId="2FF2DE1B" w14:textId="77777777" w:rsidR="00155D07" w:rsidRPr="00246DBE" w:rsidRDefault="00155D07" w:rsidP="00155D07">
            <w:pPr>
              <w:pStyle w:val="NormalWeb"/>
              <w:shd w:val="clear" w:color="auto" w:fill="FFFFFF"/>
              <w:rPr>
                <w:rFonts w:ascii="Sassoon Primary" w:hAnsi="Sassoon Primary"/>
              </w:rPr>
            </w:pPr>
            <w:r w:rsidRPr="00246DBE">
              <w:rPr>
                <w:rFonts w:ascii="Sassoon Primary" w:hAnsi="Sassoon Primary"/>
              </w:rPr>
              <w:t xml:space="preserve">Accessibility is permitted to all pupils. </w:t>
            </w:r>
            <w:r w:rsidRPr="00246DBE">
              <w:rPr>
                <w:rFonts w:ascii="Sassoon Primary" w:hAnsi="Sassoon Primary"/>
                <w:color w:val="6D2D9E"/>
              </w:rPr>
              <w:t xml:space="preserve">SP4 </w:t>
            </w:r>
          </w:p>
          <w:p w14:paraId="0BED601A" w14:textId="77777777" w:rsidR="00155D07" w:rsidRPr="00246DBE" w:rsidRDefault="00155D07" w:rsidP="00D673F6">
            <w:pPr>
              <w:pStyle w:val="NormalWeb"/>
              <w:shd w:val="clear" w:color="auto" w:fill="FFFFFF"/>
              <w:rPr>
                <w:rFonts w:ascii="Sassoon Primary" w:hAnsi="Sassoon Primary"/>
              </w:rPr>
            </w:pPr>
          </w:p>
        </w:tc>
      </w:tr>
      <w:tr w:rsidR="00155D07" w:rsidRPr="00246DBE" w14:paraId="2E2A2B89" w14:textId="77777777" w:rsidTr="00B01631">
        <w:tc>
          <w:tcPr>
            <w:tcW w:w="4649" w:type="dxa"/>
          </w:tcPr>
          <w:p w14:paraId="0E84E62B" w14:textId="77777777" w:rsidR="00E75B6C" w:rsidRPr="00246DBE" w:rsidRDefault="00E75B6C" w:rsidP="00E75B6C">
            <w:pPr>
              <w:pStyle w:val="NormalWeb"/>
              <w:shd w:val="clear" w:color="auto" w:fill="FFFFFF"/>
              <w:rPr>
                <w:rFonts w:ascii="Sassoon Primary" w:hAnsi="Sassoon Primary"/>
              </w:rPr>
            </w:pPr>
            <w:r w:rsidRPr="00246DBE">
              <w:rPr>
                <w:rFonts w:ascii="Sassoon Primary" w:hAnsi="Sassoon Primary"/>
              </w:rPr>
              <w:lastRenderedPageBreak/>
              <w:t xml:space="preserve">Monitor level access to ground floor facilities. Monitor lifts/stairs to upper floor (where used) and ensure access is appropriate. </w:t>
            </w:r>
          </w:p>
          <w:p w14:paraId="74E191AD" w14:textId="77777777" w:rsidR="00155D07" w:rsidRPr="00246DBE" w:rsidRDefault="00155D07" w:rsidP="00DB32CE">
            <w:pPr>
              <w:pStyle w:val="NormalWeb"/>
              <w:rPr>
                <w:rFonts w:ascii="Sassoon Primary" w:hAnsi="Sassoon Primary"/>
              </w:rPr>
            </w:pPr>
          </w:p>
        </w:tc>
        <w:tc>
          <w:tcPr>
            <w:tcW w:w="4649" w:type="dxa"/>
          </w:tcPr>
          <w:p w14:paraId="22AF82ED" w14:textId="080EA9C1" w:rsidR="00E75B6C" w:rsidRPr="00246DBE" w:rsidRDefault="00E75B6C" w:rsidP="00E75B6C">
            <w:pPr>
              <w:pStyle w:val="NormalWeb"/>
              <w:shd w:val="clear" w:color="auto" w:fill="FFFFFF"/>
              <w:rPr>
                <w:rFonts w:ascii="Sassoon Primary" w:hAnsi="Sassoon Primary"/>
              </w:rPr>
            </w:pPr>
            <w:r w:rsidRPr="00246DBE">
              <w:rPr>
                <w:rFonts w:ascii="Sassoon Primary" w:hAnsi="Sassoon Primary"/>
              </w:rPr>
              <w:t xml:space="preserve">•Thorough site inspection ensure that all entrances are accessible, and any remedial work carried out effectively. </w:t>
            </w:r>
          </w:p>
          <w:p w14:paraId="0C9E9A6E" w14:textId="2A921458" w:rsidR="00155D07" w:rsidRPr="00246DBE" w:rsidRDefault="00E75B6C" w:rsidP="00246DBE">
            <w:pPr>
              <w:pStyle w:val="NormalWeb"/>
              <w:shd w:val="clear" w:color="auto" w:fill="FFFFFF"/>
              <w:rPr>
                <w:rFonts w:ascii="Sassoon Primary" w:hAnsi="Sassoon Primary"/>
              </w:rPr>
            </w:pPr>
            <w:r w:rsidRPr="00246DBE">
              <w:rPr>
                <w:rFonts w:ascii="Sassoon Primary" w:hAnsi="Sassoon Primary"/>
              </w:rPr>
              <w:t xml:space="preserve">•Site inspections carried out alongside checks on lifts/stairs. </w:t>
            </w:r>
          </w:p>
        </w:tc>
        <w:tc>
          <w:tcPr>
            <w:tcW w:w="4650" w:type="dxa"/>
          </w:tcPr>
          <w:p w14:paraId="35989A60" w14:textId="77777777" w:rsidR="00E75B6C" w:rsidRPr="00246DBE" w:rsidRDefault="00E75B6C" w:rsidP="00E75B6C">
            <w:pPr>
              <w:pStyle w:val="NormalWeb"/>
              <w:shd w:val="clear" w:color="auto" w:fill="FFFFFF"/>
              <w:rPr>
                <w:rFonts w:ascii="Sassoon Primary" w:hAnsi="Sassoon Primary"/>
              </w:rPr>
            </w:pPr>
            <w:r w:rsidRPr="00246DBE">
              <w:rPr>
                <w:rFonts w:ascii="Sassoon Primary" w:hAnsi="Sassoon Primary"/>
              </w:rPr>
              <w:t xml:space="preserve">No restriction to entrance and exit of any building on the school site. </w:t>
            </w:r>
            <w:r w:rsidRPr="00246DBE">
              <w:rPr>
                <w:rFonts w:ascii="Sassoon Primary" w:hAnsi="Sassoon Primary"/>
                <w:color w:val="6D2D9E"/>
              </w:rPr>
              <w:t xml:space="preserve">SP4 </w:t>
            </w:r>
          </w:p>
          <w:p w14:paraId="3B9715C0" w14:textId="77777777" w:rsidR="00155D07" w:rsidRPr="00246DBE" w:rsidRDefault="00155D07" w:rsidP="00D673F6">
            <w:pPr>
              <w:pStyle w:val="NormalWeb"/>
              <w:shd w:val="clear" w:color="auto" w:fill="FFFFFF"/>
              <w:rPr>
                <w:rFonts w:ascii="Sassoon Primary" w:hAnsi="Sassoon Primary"/>
              </w:rPr>
            </w:pPr>
          </w:p>
        </w:tc>
      </w:tr>
      <w:tr w:rsidR="00155D07" w:rsidRPr="00246DBE" w14:paraId="43A14367" w14:textId="77777777" w:rsidTr="00B01631">
        <w:tc>
          <w:tcPr>
            <w:tcW w:w="4649" w:type="dxa"/>
          </w:tcPr>
          <w:p w14:paraId="66B1430C" w14:textId="77777777" w:rsidR="00451A05" w:rsidRPr="00246DBE" w:rsidRDefault="00451A05" w:rsidP="00451A05">
            <w:pPr>
              <w:pStyle w:val="NormalWeb"/>
              <w:shd w:val="clear" w:color="auto" w:fill="FFFFFF"/>
              <w:rPr>
                <w:rFonts w:ascii="Sassoon Primary" w:hAnsi="Sassoon Primary"/>
              </w:rPr>
            </w:pPr>
            <w:r w:rsidRPr="00246DBE">
              <w:rPr>
                <w:rFonts w:ascii="Sassoon Primary" w:hAnsi="Sassoon Primary"/>
              </w:rPr>
              <w:t xml:space="preserve">Apply a no-cost curriculum planning solution to providing classroom accessibility to pupils with disabilities. </w:t>
            </w:r>
          </w:p>
          <w:p w14:paraId="10A3644A" w14:textId="77777777" w:rsidR="00155D07" w:rsidRPr="00246DBE" w:rsidRDefault="00155D07" w:rsidP="00DB32CE">
            <w:pPr>
              <w:pStyle w:val="NormalWeb"/>
              <w:rPr>
                <w:rFonts w:ascii="Sassoon Primary" w:hAnsi="Sassoon Primary"/>
              </w:rPr>
            </w:pPr>
          </w:p>
        </w:tc>
        <w:tc>
          <w:tcPr>
            <w:tcW w:w="4649" w:type="dxa"/>
          </w:tcPr>
          <w:p w14:paraId="674B3416" w14:textId="08A43948" w:rsidR="00155D07" w:rsidRPr="00246DBE" w:rsidRDefault="00451A05" w:rsidP="00246DBE">
            <w:pPr>
              <w:pStyle w:val="NormalWeb"/>
              <w:shd w:val="clear" w:color="auto" w:fill="FFFFFF"/>
              <w:rPr>
                <w:rFonts w:ascii="Sassoon Primary" w:hAnsi="Sassoon Primary"/>
              </w:rPr>
            </w:pPr>
            <w:r w:rsidRPr="00246DBE">
              <w:rPr>
                <w:rFonts w:ascii="Sassoon Primary" w:hAnsi="Sassoon Primary"/>
              </w:rPr>
              <w:t xml:space="preserve">Timetable modified where necessary so that a particular teaching group can </w:t>
            </w:r>
            <w:proofErr w:type="gramStart"/>
            <w:r w:rsidRPr="00246DBE">
              <w:rPr>
                <w:rFonts w:ascii="Sassoon Primary" w:hAnsi="Sassoon Primary"/>
              </w:rPr>
              <w:t>be located in</w:t>
            </w:r>
            <w:proofErr w:type="gramEnd"/>
            <w:r w:rsidRPr="00246DBE">
              <w:rPr>
                <w:rFonts w:ascii="Sassoon Primary" w:hAnsi="Sassoon Primary"/>
              </w:rPr>
              <w:t xml:space="preserve"> rooms with easy access, i.e., ground floor. </w:t>
            </w:r>
          </w:p>
        </w:tc>
        <w:tc>
          <w:tcPr>
            <w:tcW w:w="4650" w:type="dxa"/>
          </w:tcPr>
          <w:p w14:paraId="262921FF" w14:textId="77777777" w:rsidR="00451A05" w:rsidRPr="00246DBE" w:rsidRDefault="00451A05" w:rsidP="00451A05">
            <w:pPr>
              <w:pStyle w:val="NormalWeb"/>
              <w:shd w:val="clear" w:color="auto" w:fill="FFFFFF"/>
              <w:rPr>
                <w:rFonts w:ascii="Sassoon Primary" w:hAnsi="Sassoon Primary"/>
              </w:rPr>
            </w:pPr>
            <w:r w:rsidRPr="00246DBE">
              <w:rPr>
                <w:rFonts w:ascii="Sassoon Primary" w:hAnsi="Sassoon Primary"/>
              </w:rPr>
              <w:t xml:space="preserve">Where possible, pupils with disabilities have full access to teaching areas because they are in accessible rooms. </w:t>
            </w:r>
            <w:r w:rsidRPr="00246DBE">
              <w:rPr>
                <w:rFonts w:ascii="Sassoon Primary" w:hAnsi="Sassoon Primary"/>
                <w:color w:val="6D2D9E"/>
              </w:rPr>
              <w:t xml:space="preserve">SP4 </w:t>
            </w:r>
          </w:p>
          <w:p w14:paraId="4B1A1B97" w14:textId="77777777" w:rsidR="00155D07" w:rsidRPr="00246DBE" w:rsidRDefault="00155D07" w:rsidP="00D673F6">
            <w:pPr>
              <w:pStyle w:val="NormalWeb"/>
              <w:shd w:val="clear" w:color="auto" w:fill="FFFFFF"/>
              <w:rPr>
                <w:rFonts w:ascii="Sassoon Primary" w:hAnsi="Sassoon Primary"/>
              </w:rPr>
            </w:pPr>
          </w:p>
        </w:tc>
      </w:tr>
      <w:tr w:rsidR="00155D07" w:rsidRPr="00246DBE" w14:paraId="65C4698A" w14:textId="77777777" w:rsidTr="00B01631">
        <w:tc>
          <w:tcPr>
            <w:tcW w:w="4649" w:type="dxa"/>
          </w:tcPr>
          <w:p w14:paraId="4E216C06" w14:textId="36AB857C" w:rsidR="00155D07" w:rsidRPr="00246DBE" w:rsidRDefault="00451A05" w:rsidP="00246DBE">
            <w:pPr>
              <w:pStyle w:val="NormalWeb"/>
              <w:shd w:val="clear" w:color="auto" w:fill="FFFFFF"/>
              <w:rPr>
                <w:rFonts w:ascii="Sassoon Primary" w:hAnsi="Sassoon Primary"/>
              </w:rPr>
            </w:pPr>
            <w:r w:rsidRPr="00246DBE">
              <w:rPr>
                <w:rFonts w:ascii="Sassoon Primary" w:hAnsi="Sassoon Primary"/>
              </w:rPr>
              <w:t xml:space="preserve">Provide appropriate furniture/equipment where necessary for pupils with disabilities. </w:t>
            </w:r>
          </w:p>
        </w:tc>
        <w:tc>
          <w:tcPr>
            <w:tcW w:w="4649" w:type="dxa"/>
          </w:tcPr>
          <w:p w14:paraId="7339F2A6" w14:textId="5ECE3977" w:rsidR="00155D07" w:rsidRPr="00246DBE" w:rsidRDefault="00325076" w:rsidP="00246DBE">
            <w:pPr>
              <w:pStyle w:val="NormalWeb"/>
              <w:shd w:val="clear" w:color="auto" w:fill="FFFFFF"/>
              <w:rPr>
                <w:rFonts w:ascii="Sassoon Primary" w:hAnsi="Sassoon Primary"/>
              </w:rPr>
            </w:pPr>
            <w:r w:rsidRPr="00246DBE">
              <w:rPr>
                <w:rFonts w:ascii="Sassoon Primary" w:hAnsi="Sassoon Primary"/>
              </w:rPr>
              <w:t xml:space="preserve">Plan for the purchase of furniture/equipment to meet the needs of known pupils with disabilities based on specialist advice received. </w:t>
            </w:r>
          </w:p>
        </w:tc>
        <w:tc>
          <w:tcPr>
            <w:tcW w:w="4650" w:type="dxa"/>
          </w:tcPr>
          <w:p w14:paraId="1249D137" w14:textId="77777777" w:rsidR="00325076" w:rsidRPr="00246DBE" w:rsidRDefault="00325076" w:rsidP="00325076">
            <w:pPr>
              <w:pStyle w:val="NormalWeb"/>
              <w:shd w:val="clear" w:color="auto" w:fill="FFFFFF"/>
              <w:rPr>
                <w:rFonts w:ascii="Sassoon Primary" w:hAnsi="Sassoon Primary"/>
              </w:rPr>
            </w:pPr>
            <w:r w:rsidRPr="00246DBE">
              <w:rPr>
                <w:rFonts w:ascii="Sassoon Primary" w:hAnsi="Sassoon Primary"/>
              </w:rPr>
              <w:t xml:space="preserve">School </w:t>
            </w:r>
            <w:proofErr w:type="gramStart"/>
            <w:r w:rsidRPr="00246DBE">
              <w:rPr>
                <w:rFonts w:ascii="Sassoon Primary" w:hAnsi="Sassoon Primary"/>
              </w:rPr>
              <w:t>is able to</w:t>
            </w:r>
            <w:proofErr w:type="gramEnd"/>
            <w:r w:rsidRPr="00246DBE">
              <w:rPr>
                <w:rFonts w:ascii="Sassoon Primary" w:hAnsi="Sassoon Primary"/>
              </w:rPr>
              <w:t xml:space="preserve"> respond rapidly in providing appropriate furniture/ equipment. </w:t>
            </w:r>
            <w:r w:rsidRPr="00246DBE">
              <w:rPr>
                <w:rFonts w:ascii="Sassoon Primary" w:hAnsi="Sassoon Primary"/>
                <w:color w:val="6D2D9E"/>
              </w:rPr>
              <w:t xml:space="preserve">SP5 </w:t>
            </w:r>
          </w:p>
          <w:p w14:paraId="111ECDA8" w14:textId="77777777" w:rsidR="00155D07" w:rsidRPr="00246DBE" w:rsidRDefault="00155D07" w:rsidP="00D673F6">
            <w:pPr>
              <w:pStyle w:val="NormalWeb"/>
              <w:shd w:val="clear" w:color="auto" w:fill="FFFFFF"/>
              <w:rPr>
                <w:rFonts w:ascii="Sassoon Primary" w:hAnsi="Sassoon Primary"/>
              </w:rPr>
            </w:pPr>
          </w:p>
        </w:tc>
      </w:tr>
      <w:tr w:rsidR="00325076" w:rsidRPr="00246DBE" w14:paraId="6385EF54" w14:textId="77777777" w:rsidTr="00B01631">
        <w:tc>
          <w:tcPr>
            <w:tcW w:w="4649" w:type="dxa"/>
          </w:tcPr>
          <w:p w14:paraId="7BBB50C9" w14:textId="77777777" w:rsidR="00325076" w:rsidRPr="00246DBE" w:rsidRDefault="00325076" w:rsidP="00325076">
            <w:pPr>
              <w:pStyle w:val="NormalWeb"/>
              <w:shd w:val="clear" w:color="auto" w:fill="FFFFFF"/>
              <w:rPr>
                <w:rFonts w:ascii="Sassoon Primary" w:hAnsi="Sassoon Primary"/>
              </w:rPr>
            </w:pPr>
            <w:r w:rsidRPr="00246DBE">
              <w:rPr>
                <w:rFonts w:ascii="Sassoon Primary" w:hAnsi="Sassoon Primary"/>
              </w:rPr>
              <w:t xml:space="preserve">Provide environments that are conducive to learning. </w:t>
            </w:r>
          </w:p>
          <w:p w14:paraId="7DF9003F" w14:textId="77777777" w:rsidR="00325076" w:rsidRPr="00246DBE" w:rsidRDefault="00325076" w:rsidP="00451A05">
            <w:pPr>
              <w:pStyle w:val="NormalWeb"/>
              <w:shd w:val="clear" w:color="auto" w:fill="FFFFFF"/>
              <w:rPr>
                <w:rFonts w:ascii="Sassoon Primary" w:hAnsi="Sassoon Primary"/>
              </w:rPr>
            </w:pPr>
          </w:p>
        </w:tc>
        <w:tc>
          <w:tcPr>
            <w:tcW w:w="4649" w:type="dxa"/>
          </w:tcPr>
          <w:p w14:paraId="548B6B3E" w14:textId="284AC345" w:rsidR="00325076" w:rsidRPr="00246DBE" w:rsidRDefault="00246DBE" w:rsidP="00325076">
            <w:pPr>
              <w:pStyle w:val="NormalWeb"/>
              <w:shd w:val="clear" w:color="auto" w:fill="FFFFFF"/>
              <w:rPr>
                <w:rFonts w:ascii="Sassoon Primary" w:hAnsi="Sassoon Primary"/>
              </w:rPr>
            </w:pPr>
            <w:r w:rsidRPr="00246DBE">
              <w:rPr>
                <w:rFonts w:ascii="Sassoon Primary" w:hAnsi="Sassoon Primary"/>
              </w:rPr>
              <w:t xml:space="preserve">Where, for example, sensory difference is a factor affecting learning, undertake sensory audits for pupils (i.e., some attention deficit hyperactive disorder (ADHD), autistic spectrum disorder (ASD) pupils may require this) and </w:t>
            </w:r>
            <w:proofErr w:type="gramStart"/>
            <w:r w:rsidRPr="00246DBE">
              <w:rPr>
                <w:rFonts w:ascii="Sassoon Primary" w:hAnsi="Sassoon Primary"/>
              </w:rPr>
              <w:t>make adjustments to</w:t>
            </w:r>
            <w:proofErr w:type="gramEnd"/>
            <w:r w:rsidRPr="00246DBE">
              <w:rPr>
                <w:rFonts w:ascii="Sassoon Primary" w:hAnsi="Sassoon Primary"/>
              </w:rPr>
              <w:t xml:space="preserve"> allow the pupils to learn. This may require low arousal (limited wall decoration, neutral colours, dim lighting) and calming mechanisms (ear defenders, room acoustic consideration) </w:t>
            </w:r>
          </w:p>
        </w:tc>
        <w:tc>
          <w:tcPr>
            <w:tcW w:w="4650" w:type="dxa"/>
          </w:tcPr>
          <w:p w14:paraId="20C309A9" w14:textId="77777777" w:rsidR="00246DBE" w:rsidRPr="00246DBE" w:rsidRDefault="00246DBE" w:rsidP="00246DBE">
            <w:pPr>
              <w:pStyle w:val="NormalWeb"/>
              <w:shd w:val="clear" w:color="auto" w:fill="FFFFFF"/>
              <w:rPr>
                <w:rFonts w:ascii="Sassoon Primary" w:hAnsi="Sassoon Primary"/>
              </w:rPr>
            </w:pPr>
            <w:r w:rsidRPr="00246DBE">
              <w:rPr>
                <w:rFonts w:ascii="Sassoon Primary" w:hAnsi="Sassoon Primary"/>
              </w:rPr>
              <w:t xml:space="preserve">Pupils’ can learn in their surrounding environment. </w:t>
            </w:r>
            <w:r w:rsidRPr="00246DBE">
              <w:rPr>
                <w:rFonts w:ascii="Sassoon Primary" w:hAnsi="Sassoon Primary"/>
                <w:color w:val="6D2D9E"/>
              </w:rPr>
              <w:t xml:space="preserve">SP5 </w:t>
            </w:r>
          </w:p>
          <w:p w14:paraId="039E1B32" w14:textId="77777777" w:rsidR="00325076" w:rsidRPr="00246DBE" w:rsidRDefault="00325076" w:rsidP="00325076">
            <w:pPr>
              <w:pStyle w:val="NormalWeb"/>
              <w:shd w:val="clear" w:color="auto" w:fill="FFFFFF"/>
              <w:rPr>
                <w:rFonts w:ascii="Sassoon Primary" w:hAnsi="Sassoon Primary"/>
              </w:rPr>
            </w:pPr>
          </w:p>
        </w:tc>
      </w:tr>
    </w:tbl>
    <w:p w14:paraId="7BE4D59F" w14:textId="77777777" w:rsidR="00B01631" w:rsidRDefault="00B01631" w:rsidP="00A3167E">
      <w:pPr>
        <w:pStyle w:val="NormalWeb"/>
        <w:rPr>
          <w:rFonts w:ascii="Sassoon Primary" w:hAnsi="Sassoon Primary"/>
        </w:rPr>
      </w:pPr>
    </w:p>
    <w:p w14:paraId="1F4DD8EC" w14:textId="300DE654" w:rsidR="00246DBE" w:rsidRDefault="00246DBE" w:rsidP="00A3167E">
      <w:pPr>
        <w:pStyle w:val="NormalWeb"/>
        <w:rPr>
          <w:rFonts w:ascii="Sassoon Primary" w:hAnsi="Sassoon Primary"/>
        </w:rPr>
      </w:pPr>
      <w:r>
        <w:rPr>
          <w:rFonts w:ascii="Sassoon Primary" w:hAnsi="Sassoon Primary"/>
        </w:rPr>
        <w:lastRenderedPageBreak/>
        <w:t>Part 3</w:t>
      </w:r>
      <w:r w:rsidR="00185818">
        <w:rPr>
          <w:rFonts w:ascii="Sassoon Primary" w:hAnsi="Sassoon Primary"/>
        </w:rPr>
        <w:t xml:space="preserve"> – Access to Written Documents</w:t>
      </w:r>
    </w:p>
    <w:tbl>
      <w:tblPr>
        <w:tblStyle w:val="TableGrid"/>
        <w:tblW w:w="0" w:type="auto"/>
        <w:tblLook w:val="04A0" w:firstRow="1" w:lastRow="0" w:firstColumn="1" w:lastColumn="0" w:noHBand="0" w:noVBand="1"/>
      </w:tblPr>
      <w:tblGrid>
        <w:gridCol w:w="4649"/>
        <w:gridCol w:w="4985"/>
        <w:gridCol w:w="4314"/>
      </w:tblGrid>
      <w:tr w:rsidR="00185818" w14:paraId="6AB5B380" w14:textId="77777777" w:rsidTr="00A33877">
        <w:tc>
          <w:tcPr>
            <w:tcW w:w="4649" w:type="dxa"/>
          </w:tcPr>
          <w:p w14:paraId="0AD1299F" w14:textId="39D08D01" w:rsidR="00185818" w:rsidRDefault="00185818" w:rsidP="00A3167E">
            <w:pPr>
              <w:pStyle w:val="NormalWeb"/>
              <w:rPr>
                <w:rFonts w:ascii="Sassoon Primary" w:hAnsi="Sassoon Primary"/>
              </w:rPr>
            </w:pPr>
            <w:r>
              <w:rPr>
                <w:rFonts w:ascii="Sassoon Primary" w:hAnsi="Sassoon Primary"/>
              </w:rPr>
              <w:t>AIM</w:t>
            </w:r>
          </w:p>
        </w:tc>
        <w:tc>
          <w:tcPr>
            <w:tcW w:w="4985" w:type="dxa"/>
          </w:tcPr>
          <w:p w14:paraId="15366F2A" w14:textId="065A9F3D" w:rsidR="00185818" w:rsidRDefault="00185818" w:rsidP="00A3167E">
            <w:pPr>
              <w:pStyle w:val="NormalWeb"/>
              <w:rPr>
                <w:rFonts w:ascii="Sassoon Primary" w:hAnsi="Sassoon Primary"/>
              </w:rPr>
            </w:pPr>
            <w:r>
              <w:rPr>
                <w:rFonts w:ascii="Sassoon Primary" w:hAnsi="Sassoon Primary"/>
              </w:rPr>
              <w:t>GOOD PRACTICE</w:t>
            </w:r>
          </w:p>
        </w:tc>
        <w:tc>
          <w:tcPr>
            <w:tcW w:w="4314" w:type="dxa"/>
          </w:tcPr>
          <w:p w14:paraId="64534CC9" w14:textId="24853BAD" w:rsidR="00185818" w:rsidRDefault="00185818" w:rsidP="00A3167E">
            <w:pPr>
              <w:pStyle w:val="NormalWeb"/>
              <w:rPr>
                <w:rFonts w:ascii="Sassoon Primary" w:hAnsi="Sassoon Primary"/>
              </w:rPr>
            </w:pPr>
            <w:r>
              <w:rPr>
                <w:rFonts w:ascii="Sassoon Primary" w:hAnsi="Sassoon Primary"/>
              </w:rPr>
              <w:t>OBJECTIVES</w:t>
            </w:r>
          </w:p>
        </w:tc>
      </w:tr>
      <w:tr w:rsidR="001E60FF" w14:paraId="0DEF703B" w14:textId="77777777" w:rsidTr="00A33877">
        <w:tc>
          <w:tcPr>
            <w:tcW w:w="4649" w:type="dxa"/>
          </w:tcPr>
          <w:p w14:paraId="668C478B" w14:textId="77777777" w:rsidR="001E60FF" w:rsidRPr="00A33877" w:rsidRDefault="001E60FF" w:rsidP="004906EE">
            <w:pPr>
              <w:pStyle w:val="NormalWeb"/>
              <w:shd w:val="clear" w:color="auto" w:fill="FFFFFF"/>
              <w:rPr>
                <w:rFonts w:ascii="Sassoon Primary" w:hAnsi="Sassoon Primary"/>
              </w:rPr>
            </w:pPr>
            <w:r w:rsidRPr="00A33877">
              <w:rPr>
                <w:rFonts w:ascii="Sassoon Primary" w:hAnsi="Sassoon Primary"/>
              </w:rPr>
              <w:t xml:space="preserve">To make written information more accessible to pupils with disabilities. </w:t>
            </w:r>
          </w:p>
          <w:p w14:paraId="57B438B3" w14:textId="77777777" w:rsidR="001E60FF" w:rsidRPr="00A33877" w:rsidRDefault="001E60FF" w:rsidP="00A3167E">
            <w:pPr>
              <w:pStyle w:val="NormalWeb"/>
              <w:rPr>
                <w:rFonts w:ascii="Sassoon Primary" w:hAnsi="Sassoon Primary"/>
              </w:rPr>
            </w:pPr>
          </w:p>
        </w:tc>
        <w:tc>
          <w:tcPr>
            <w:tcW w:w="4985" w:type="dxa"/>
          </w:tcPr>
          <w:p w14:paraId="0D68128F" w14:textId="77777777" w:rsidR="001E60FF" w:rsidRPr="00A33877" w:rsidRDefault="001E60FF" w:rsidP="004906EE">
            <w:pPr>
              <w:pStyle w:val="NormalWeb"/>
              <w:shd w:val="clear" w:color="auto" w:fill="FFFFFF"/>
              <w:rPr>
                <w:rFonts w:ascii="Sassoon Primary" w:hAnsi="Sassoon Primary"/>
              </w:rPr>
            </w:pPr>
            <w:r w:rsidRPr="00A33877">
              <w:rPr>
                <w:rFonts w:ascii="Sassoon Primary" w:hAnsi="Sassoon Primary"/>
              </w:rPr>
              <w:t xml:space="preserve">Where appropriate, the school plan for the provision of: </w:t>
            </w:r>
          </w:p>
          <w:p w14:paraId="43E3E7B9" w14:textId="77777777" w:rsidR="001E60FF" w:rsidRPr="00A33877" w:rsidRDefault="001E60FF" w:rsidP="00A7176C">
            <w:pPr>
              <w:pStyle w:val="NormalWeb"/>
              <w:shd w:val="clear" w:color="auto" w:fill="FFFFFF"/>
              <w:rPr>
                <w:rFonts w:ascii="Sassoon Primary" w:hAnsi="Sassoon Primary"/>
              </w:rPr>
            </w:pPr>
            <w:r w:rsidRPr="00A33877">
              <w:rPr>
                <w:rFonts w:ascii="Sassoon Primary" w:hAnsi="Sassoon Primary"/>
              </w:rPr>
              <w:t xml:space="preserve">•Dyslexia friendly font used on all school materials (Lexie readable) </w:t>
            </w:r>
          </w:p>
          <w:p w14:paraId="193D7A74" w14:textId="77777777" w:rsidR="001E60FF" w:rsidRPr="00A33877" w:rsidRDefault="001E60FF" w:rsidP="00A7176C">
            <w:pPr>
              <w:pStyle w:val="NormalWeb"/>
              <w:shd w:val="clear" w:color="auto" w:fill="FFFFFF"/>
              <w:rPr>
                <w:rFonts w:ascii="Sassoon Primary" w:hAnsi="Sassoon Primary"/>
              </w:rPr>
            </w:pPr>
            <w:r w:rsidRPr="00A33877">
              <w:rPr>
                <w:rFonts w:ascii="Sassoon Primary" w:hAnsi="Sassoon Primary"/>
              </w:rPr>
              <w:t xml:space="preserve">•Enlarged resource materials available. •Papers copied onto coloured/buff paper. </w:t>
            </w:r>
          </w:p>
          <w:p w14:paraId="37F006E4" w14:textId="08F270BB" w:rsidR="001E60FF" w:rsidRPr="00A33877" w:rsidRDefault="001E60FF" w:rsidP="001E60FF">
            <w:pPr>
              <w:pStyle w:val="NormalWeb"/>
              <w:shd w:val="clear" w:color="auto" w:fill="FFFFFF"/>
              <w:rPr>
                <w:rFonts w:ascii="Sassoon Primary" w:hAnsi="Sassoon Primary"/>
              </w:rPr>
            </w:pPr>
            <w:r w:rsidRPr="00A33877">
              <w:rPr>
                <w:rFonts w:ascii="Sassoon Primary" w:hAnsi="Sassoon Primary"/>
              </w:rPr>
              <w:t>Enlarged written communication with home.</w:t>
            </w:r>
            <w:r w:rsidRPr="00A33877">
              <w:rPr>
                <w:rFonts w:ascii="Sassoon Primary" w:hAnsi="Sassoon Primary"/>
              </w:rPr>
              <w:br/>
              <w:t xml:space="preserve">•An electronic version of all school/home communication. </w:t>
            </w:r>
          </w:p>
        </w:tc>
        <w:tc>
          <w:tcPr>
            <w:tcW w:w="4314" w:type="dxa"/>
            <w:vMerge w:val="restart"/>
          </w:tcPr>
          <w:p w14:paraId="50E7185B" w14:textId="77777777" w:rsidR="001E60FF" w:rsidRPr="00A33877" w:rsidRDefault="001E60FF" w:rsidP="001E60FF">
            <w:pPr>
              <w:pStyle w:val="NormalWeb"/>
              <w:shd w:val="clear" w:color="auto" w:fill="FFFFFF"/>
              <w:rPr>
                <w:rFonts w:ascii="Sassoon Primary" w:hAnsi="Sassoon Primary"/>
              </w:rPr>
            </w:pPr>
            <w:r w:rsidRPr="00A33877">
              <w:rPr>
                <w:rFonts w:ascii="Sassoon Primary" w:hAnsi="Sassoon Primary"/>
              </w:rPr>
              <w:t xml:space="preserve">Pupils with disabilities have greater access to information. The school </w:t>
            </w:r>
            <w:proofErr w:type="gramStart"/>
            <w:r w:rsidRPr="00A33877">
              <w:rPr>
                <w:rFonts w:ascii="Sassoon Primary" w:hAnsi="Sassoon Primary"/>
              </w:rPr>
              <w:t>is able to</w:t>
            </w:r>
            <w:proofErr w:type="gramEnd"/>
            <w:r w:rsidRPr="00A33877">
              <w:rPr>
                <w:rFonts w:ascii="Sassoon Primary" w:hAnsi="Sassoon Primary"/>
              </w:rPr>
              <w:t xml:space="preserve"> respond quickly to requests for information in alternative formats. </w:t>
            </w:r>
            <w:r w:rsidRPr="00A33877">
              <w:rPr>
                <w:rFonts w:ascii="Sassoon Primary" w:hAnsi="Sassoon Primary"/>
                <w:color w:val="6D2D9E"/>
              </w:rPr>
              <w:t xml:space="preserve">SP3 </w:t>
            </w:r>
          </w:p>
          <w:p w14:paraId="0E4526D5" w14:textId="77777777" w:rsidR="001E60FF" w:rsidRDefault="001E60FF" w:rsidP="00A3167E">
            <w:pPr>
              <w:pStyle w:val="NormalWeb"/>
              <w:rPr>
                <w:rFonts w:ascii="Sassoon Primary" w:hAnsi="Sassoon Primary"/>
              </w:rPr>
            </w:pPr>
          </w:p>
        </w:tc>
      </w:tr>
      <w:tr w:rsidR="001E60FF" w14:paraId="7359421B" w14:textId="77777777" w:rsidTr="00A33877">
        <w:tc>
          <w:tcPr>
            <w:tcW w:w="4649" w:type="dxa"/>
          </w:tcPr>
          <w:p w14:paraId="7689DACD" w14:textId="77777777" w:rsidR="001E60FF" w:rsidRPr="00A33877" w:rsidRDefault="001E60FF" w:rsidP="00A7176C">
            <w:pPr>
              <w:pStyle w:val="NormalWeb"/>
              <w:shd w:val="clear" w:color="auto" w:fill="FFFFFF"/>
              <w:rPr>
                <w:rFonts w:ascii="Sassoon Primary" w:hAnsi="Sassoon Primary"/>
              </w:rPr>
            </w:pPr>
            <w:r w:rsidRPr="00A33877">
              <w:rPr>
                <w:rFonts w:ascii="Sassoon Primary" w:hAnsi="Sassoon Primary"/>
              </w:rPr>
              <w:t xml:space="preserve">Improve the delivery of information to pupils with a disability. </w:t>
            </w:r>
          </w:p>
          <w:p w14:paraId="1B62025D" w14:textId="77777777" w:rsidR="001E60FF" w:rsidRPr="00A33877" w:rsidRDefault="001E60FF" w:rsidP="00A3167E">
            <w:pPr>
              <w:pStyle w:val="NormalWeb"/>
              <w:rPr>
                <w:rFonts w:ascii="Sassoon Primary" w:hAnsi="Sassoon Primary"/>
              </w:rPr>
            </w:pPr>
          </w:p>
        </w:tc>
        <w:tc>
          <w:tcPr>
            <w:tcW w:w="4985" w:type="dxa"/>
          </w:tcPr>
          <w:p w14:paraId="506BA1C1" w14:textId="77777777" w:rsidR="001E60FF" w:rsidRPr="00A33877" w:rsidRDefault="001E60FF" w:rsidP="001E60FF">
            <w:pPr>
              <w:pStyle w:val="NormalWeb"/>
              <w:shd w:val="clear" w:color="auto" w:fill="FFFFFF"/>
              <w:rPr>
                <w:rFonts w:ascii="Sassoon Primary" w:hAnsi="Sassoon Primary"/>
              </w:rPr>
            </w:pPr>
            <w:r w:rsidRPr="00A33877">
              <w:rPr>
                <w:rFonts w:ascii="Sassoon Primary" w:hAnsi="Sassoon Primary"/>
              </w:rPr>
              <w:t xml:space="preserve">All schools use a range of communication methods to make sure information is accessible. This may include: </w:t>
            </w:r>
          </w:p>
          <w:p w14:paraId="6B79D9B0" w14:textId="05D39A9E" w:rsidR="001E60FF" w:rsidRPr="00A33877" w:rsidRDefault="001E60FF" w:rsidP="001E60FF">
            <w:pPr>
              <w:pStyle w:val="NormalWeb"/>
              <w:shd w:val="clear" w:color="auto" w:fill="FFFFFF"/>
              <w:rPr>
                <w:rFonts w:ascii="Sassoon Primary" w:hAnsi="Sassoon Primary"/>
              </w:rPr>
            </w:pPr>
            <w:r w:rsidRPr="00A33877">
              <w:rPr>
                <w:rFonts w:ascii="Sassoon Primary" w:hAnsi="Sassoon Primary"/>
              </w:rPr>
              <w:t>•Internal signage</w:t>
            </w:r>
            <w:r w:rsidRPr="00A33877">
              <w:rPr>
                <w:rFonts w:ascii="Sassoon Primary" w:hAnsi="Sassoon Primary"/>
              </w:rPr>
              <w:br/>
              <w:t>•Large print resources</w:t>
            </w:r>
            <w:r w:rsidRPr="00A33877">
              <w:rPr>
                <w:rFonts w:ascii="Sassoon Primary" w:hAnsi="Sassoon Primary"/>
              </w:rPr>
              <w:br/>
              <w:t>•Braille</w:t>
            </w:r>
            <w:r w:rsidRPr="00A33877">
              <w:rPr>
                <w:rFonts w:ascii="Sassoon Primary" w:hAnsi="Sassoon Primary"/>
              </w:rPr>
              <w:br/>
              <w:t>•Portable / Induction loops</w:t>
            </w:r>
            <w:r w:rsidRPr="00A33877">
              <w:rPr>
                <w:rFonts w:ascii="Sassoon Primary" w:hAnsi="Sassoon Primary"/>
              </w:rPr>
              <w:br/>
              <w:t>•Visual Timetables</w:t>
            </w:r>
            <w:r w:rsidRPr="00A33877">
              <w:rPr>
                <w:rFonts w:ascii="Sassoon Primary" w:hAnsi="Sassoon Primary"/>
              </w:rPr>
              <w:br/>
              <w:t xml:space="preserve">•Pictorial or symbolic representations; for </w:t>
            </w:r>
            <w:proofErr w:type="gramStart"/>
            <w:r w:rsidRPr="00A33877">
              <w:rPr>
                <w:rFonts w:ascii="Sassoon Primary" w:hAnsi="Sassoon Primary"/>
              </w:rPr>
              <w:t>example</w:t>
            </w:r>
            <w:proofErr w:type="gramEnd"/>
            <w:r w:rsidRPr="00A33877">
              <w:rPr>
                <w:rFonts w:ascii="Sassoon Primary" w:hAnsi="Sassoon Primary"/>
              </w:rPr>
              <w:t xml:space="preserve"> a Picture exchange communication system (PECS) </w:t>
            </w:r>
          </w:p>
          <w:p w14:paraId="1A01650E" w14:textId="1748B1FD" w:rsidR="001E60FF" w:rsidRPr="00A33877" w:rsidRDefault="001E60FF" w:rsidP="001E60FF">
            <w:pPr>
              <w:pStyle w:val="NormalWeb"/>
              <w:shd w:val="clear" w:color="auto" w:fill="FFFFFF"/>
              <w:rPr>
                <w:rFonts w:ascii="Sassoon Primary" w:hAnsi="Sassoon Primary"/>
              </w:rPr>
            </w:pPr>
            <w:r w:rsidRPr="00A33877">
              <w:rPr>
                <w:rFonts w:ascii="Sassoon Primary" w:hAnsi="Sassoon Primary"/>
              </w:rPr>
              <w:t xml:space="preserve">•Sign-A-Long </w:t>
            </w:r>
          </w:p>
        </w:tc>
        <w:tc>
          <w:tcPr>
            <w:tcW w:w="4314" w:type="dxa"/>
            <w:vMerge/>
          </w:tcPr>
          <w:p w14:paraId="428E9790" w14:textId="77777777" w:rsidR="001E60FF" w:rsidRDefault="001E60FF" w:rsidP="00A3167E">
            <w:pPr>
              <w:pStyle w:val="NormalWeb"/>
              <w:rPr>
                <w:rFonts w:ascii="Sassoon Primary" w:hAnsi="Sassoon Primary"/>
              </w:rPr>
            </w:pPr>
          </w:p>
        </w:tc>
      </w:tr>
    </w:tbl>
    <w:p w14:paraId="4F5CB580" w14:textId="5F3A88D3" w:rsidR="00185818" w:rsidRPr="00BC207C" w:rsidRDefault="00BC207C" w:rsidP="00A3167E">
      <w:pPr>
        <w:pStyle w:val="NormalWeb"/>
        <w:rPr>
          <w:rFonts w:ascii="Sassoon Primary" w:hAnsi="Sassoon Primary"/>
          <w:u w:val="single"/>
        </w:rPr>
      </w:pPr>
      <w:r w:rsidRPr="00BC207C">
        <w:rPr>
          <w:rFonts w:ascii="Sassoon Primary" w:hAnsi="Sassoon Primary"/>
          <w:u w:val="single"/>
        </w:rPr>
        <w:lastRenderedPageBreak/>
        <w:t>School Action Plan</w:t>
      </w:r>
    </w:p>
    <w:p w14:paraId="3B528C28" w14:textId="2B1ACC43" w:rsidR="00BB2678" w:rsidRDefault="00BC207C">
      <w:pPr>
        <w:rPr>
          <w:rFonts w:ascii="Sassoon Primary" w:hAnsi="Sassoon Primary"/>
        </w:rPr>
      </w:pPr>
      <w:r>
        <w:rPr>
          <w:rFonts w:ascii="Sassoon Primary" w:hAnsi="Sassoon Primary"/>
        </w:rPr>
        <w:t xml:space="preserve">An Accessibility Audit took place at the school </w:t>
      </w:r>
      <w:r w:rsidR="00A40A98">
        <w:rPr>
          <w:rFonts w:ascii="Sassoon Primary" w:hAnsi="Sassoon Primary"/>
        </w:rPr>
        <w:t>on 14</w:t>
      </w:r>
      <w:r w:rsidR="00A40A98" w:rsidRPr="00A40A98">
        <w:rPr>
          <w:rFonts w:ascii="Sassoon Primary" w:hAnsi="Sassoon Primary"/>
          <w:vertAlign w:val="superscript"/>
        </w:rPr>
        <w:t>th</w:t>
      </w:r>
      <w:r w:rsidR="00A40A98">
        <w:rPr>
          <w:rFonts w:ascii="Sassoon Primary" w:hAnsi="Sassoon Primary"/>
        </w:rPr>
        <w:t xml:space="preserve"> </w:t>
      </w:r>
      <w:r>
        <w:rPr>
          <w:rFonts w:ascii="Sassoon Primary" w:hAnsi="Sassoon Primary"/>
        </w:rPr>
        <w:t>De</w:t>
      </w:r>
      <w:r w:rsidR="00A40A98">
        <w:rPr>
          <w:rFonts w:ascii="Sassoon Primary" w:hAnsi="Sassoon Primary"/>
        </w:rPr>
        <w:t xml:space="preserve">cember 2023 highlighting aspects for improvement. </w:t>
      </w:r>
      <w:r w:rsidR="00A50B5F">
        <w:rPr>
          <w:rFonts w:ascii="Sassoon Primary" w:hAnsi="Sassoon Primary"/>
        </w:rPr>
        <w:t xml:space="preserve"> A copy of the audit has been shared with Department of Infrastructure (DOI) who are responsible for the maintenance of the building and site and can decide if they need to include recommendations in their </w:t>
      </w:r>
      <w:proofErr w:type="gramStart"/>
      <w:r w:rsidR="00A50B5F">
        <w:rPr>
          <w:rFonts w:ascii="Sassoon Primary" w:hAnsi="Sassoon Primary"/>
        </w:rPr>
        <w:t>future plans</w:t>
      </w:r>
      <w:proofErr w:type="gramEnd"/>
      <w:r w:rsidR="00A50B5F">
        <w:rPr>
          <w:rFonts w:ascii="Sassoon Primary" w:hAnsi="Sassoon Primary"/>
        </w:rPr>
        <w:t xml:space="preserve"> for the school.  The School Plan </w:t>
      </w:r>
      <w:r w:rsidR="000D0AB6">
        <w:rPr>
          <w:rFonts w:ascii="Sassoon Primary" w:hAnsi="Sassoon Primary"/>
        </w:rPr>
        <w:t xml:space="preserve">identifies how actions are connected to the Specific Priorities (SPs) outlined in the Department of Education, </w:t>
      </w:r>
      <w:proofErr w:type="gramStart"/>
      <w:r w:rsidR="000D0AB6">
        <w:rPr>
          <w:rFonts w:ascii="Sassoon Primary" w:hAnsi="Sassoon Primary"/>
        </w:rPr>
        <w:t>Sport</w:t>
      </w:r>
      <w:proofErr w:type="gramEnd"/>
      <w:r w:rsidR="000D0AB6">
        <w:rPr>
          <w:rFonts w:ascii="Sassoon Primary" w:hAnsi="Sassoon Primary"/>
        </w:rPr>
        <w:t xml:space="preserve"> and Culture Accessibility Plan 2024 – 2027 working to the following priority timescales:</w:t>
      </w:r>
    </w:p>
    <w:p w14:paraId="0331B090" w14:textId="77777777" w:rsidR="00D53085" w:rsidRDefault="00D53085">
      <w:pPr>
        <w:rPr>
          <w:rFonts w:ascii="Sassoon Primary" w:hAnsi="Sassoon Primary"/>
        </w:rPr>
      </w:pPr>
    </w:p>
    <w:p w14:paraId="1094759C" w14:textId="439FD40B" w:rsidR="00D53085" w:rsidRPr="00AC5524" w:rsidRDefault="00D53085">
      <w:pPr>
        <w:rPr>
          <w:rFonts w:ascii="Sassoon Primary" w:hAnsi="Sassoon Primary"/>
          <w:u w:val="single"/>
        </w:rPr>
      </w:pPr>
      <w:r w:rsidRPr="00AC5524">
        <w:rPr>
          <w:rFonts w:ascii="Sassoon Primary" w:hAnsi="Sassoon Primary"/>
          <w:u w:val="single"/>
        </w:rPr>
        <w:t>Priority A:</w:t>
      </w:r>
    </w:p>
    <w:p w14:paraId="59AB81A8" w14:textId="73C5090A" w:rsidR="00D53085" w:rsidRDefault="00D53085">
      <w:pPr>
        <w:rPr>
          <w:rFonts w:ascii="Sassoon Primary" w:hAnsi="Sassoon Primary"/>
        </w:rPr>
      </w:pPr>
      <w:r>
        <w:rPr>
          <w:rFonts w:ascii="Sassoon Primary" w:hAnsi="Sassoon Primary"/>
        </w:rPr>
        <w:t>Where there are potential health and safety risks or where failure to implement changes would be highly likely to attract legal implications.  Immediate action is recommended to put changes into effect.</w:t>
      </w:r>
    </w:p>
    <w:p w14:paraId="29456745" w14:textId="77777777" w:rsidR="00D53085" w:rsidRDefault="00D53085">
      <w:pPr>
        <w:rPr>
          <w:rFonts w:ascii="Sassoon Primary" w:hAnsi="Sassoon Primary"/>
        </w:rPr>
      </w:pPr>
    </w:p>
    <w:p w14:paraId="5D1A74EE" w14:textId="108D0339" w:rsidR="00D53085" w:rsidRPr="00AC5524" w:rsidRDefault="00D53085">
      <w:pPr>
        <w:rPr>
          <w:rFonts w:ascii="Sassoon Primary" w:hAnsi="Sassoon Primary"/>
          <w:u w:val="single"/>
        </w:rPr>
      </w:pPr>
      <w:r w:rsidRPr="00AC5524">
        <w:rPr>
          <w:rFonts w:ascii="Sassoon Primary" w:hAnsi="Sassoon Primary"/>
          <w:u w:val="single"/>
        </w:rPr>
        <w:t>Priority B:</w:t>
      </w:r>
    </w:p>
    <w:p w14:paraId="71DF075F" w14:textId="0B910B06" w:rsidR="00D53085" w:rsidRDefault="00D53085">
      <w:pPr>
        <w:rPr>
          <w:rFonts w:ascii="Sassoon Primary" w:hAnsi="Sassoon Primary"/>
        </w:rPr>
      </w:pPr>
      <w:r>
        <w:rPr>
          <w:rFonts w:ascii="Sassoon Primary" w:hAnsi="Sassoon Primary"/>
        </w:rPr>
        <w:t>Where action is recommended within the short term to alleviate an access problem or make improvements that will have a considerable impact.</w:t>
      </w:r>
    </w:p>
    <w:p w14:paraId="519C8469" w14:textId="77777777" w:rsidR="00D53085" w:rsidRDefault="00D53085">
      <w:pPr>
        <w:rPr>
          <w:rFonts w:ascii="Sassoon Primary" w:hAnsi="Sassoon Primary"/>
        </w:rPr>
      </w:pPr>
    </w:p>
    <w:p w14:paraId="52324163" w14:textId="0C840079" w:rsidR="00D53085" w:rsidRPr="00AC5524" w:rsidRDefault="00D53085">
      <w:pPr>
        <w:rPr>
          <w:rFonts w:ascii="Sassoon Primary" w:hAnsi="Sassoon Primary"/>
          <w:u w:val="single"/>
        </w:rPr>
      </w:pPr>
      <w:r w:rsidRPr="00AC5524">
        <w:rPr>
          <w:rFonts w:ascii="Sassoon Primary" w:hAnsi="Sassoon Primary"/>
          <w:u w:val="single"/>
        </w:rPr>
        <w:t>Priority C:</w:t>
      </w:r>
    </w:p>
    <w:p w14:paraId="53F9CDCF" w14:textId="7096A750" w:rsidR="00D53085" w:rsidRDefault="00D53085">
      <w:pPr>
        <w:rPr>
          <w:rFonts w:ascii="Sassoon Primary" w:hAnsi="Sassoon Primary"/>
        </w:rPr>
      </w:pPr>
      <w:r>
        <w:rPr>
          <w:rFonts w:ascii="Sassoon Primary" w:hAnsi="Sassoon Primary"/>
        </w:rPr>
        <w:t>Where a</w:t>
      </w:r>
      <w:r w:rsidR="005F10C9">
        <w:rPr>
          <w:rFonts w:ascii="Sassoon Primary" w:hAnsi="Sassoon Primary"/>
        </w:rPr>
        <w:t>ction is recommended within 12 -24 months to improve access.</w:t>
      </w:r>
    </w:p>
    <w:p w14:paraId="5E05B036" w14:textId="77777777" w:rsidR="005F10C9" w:rsidRDefault="005F10C9">
      <w:pPr>
        <w:rPr>
          <w:rFonts w:ascii="Sassoon Primary" w:hAnsi="Sassoon Primary"/>
        </w:rPr>
      </w:pPr>
    </w:p>
    <w:p w14:paraId="65FD939C" w14:textId="14C1BD41" w:rsidR="005F10C9" w:rsidRPr="00AC5524" w:rsidRDefault="005F10C9">
      <w:pPr>
        <w:rPr>
          <w:rFonts w:ascii="Sassoon Primary" w:hAnsi="Sassoon Primary"/>
          <w:u w:val="single"/>
        </w:rPr>
      </w:pPr>
      <w:r w:rsidRPr="00AC5524">
        <w:rPr>
          <w:rFonts w:ascii="Sassoon Primary" w:hAnsi="Sassoon Primary"/>
          <w:u w:val="single"/>
        </w:rPr>
        <w:t>Priority D:</w:t>
      </w:r>
    </w:p>
    <w:p w14:paraId="1FBA897C" w14:textId="0A63EA54" w:rsidR="005F10C9" w:rsidRDefault="005F10C9">
      <w:pPr>
        <w:rPr>
          <w:rFonts w:ascii="Sassoon Primary" w:hAnsi="Sassoon Primary"/>
        </w:rPr>
      </w:pPr>
      <w:r>
        <w:rPr>
          <w:rFonts w:ascii="Sassoon Primary" w:hAnsi="Sassoon Primary"/>
        </w:rPr>
        <w:t>Where the recommendation involves excessive costs or should be implemented as part of a long-term plan.</w:t>
      </w:r>
    </w:p>
    <w:p w14:paraId="383ECBFF" w14:textId="77777777" w:rsidR="005F10C9" w:rsidRDefault="005F10C9">
      <w:pPr>
        <w:rPr>
          <w:rFonts w:ascii="Sassoon Primary" w:hAnsi="Sassoon Primary"/>
        </w:rPr>
      </w:pPr>
    </w:p>
    <w:tbl>
      <w:tblPr>
        <w:tblStyle w:val="TableGrid"/>
        <w:tblW w:w="0" w:type="auto"/>
        <w:tblLook w:val="04A0" w:firstRow="1" w:lastRow="0" w:firstColumn="1" w:lastColumn="0" w:noHBand="0" w:noVBand="1"/>
      </w:tblPr>
      <w:tblGrid>
        <w:gridCol w:w="2789"/>
        <w:gridCol w:w="2026"/>
        <w:gridCol w:w="1984"/>
        <w:gridCol w:w="2694"/>
        <w:gridCol w:w="4455"/>
      </w:tblGrid>
      <w:tr w:rsidR="004B34CB" w14:paraId="127533CF" w14:textId="77777777" w:rsidTr="00D549FE">
        <w:tc>
          <w:tcPr>
            <w:tcW w:w="2789" w:type="dxa"/>
            <w:vMerge w:val="restart"/>
          </w:tcPr>
          <w:p w14:paraId="2CFE628B" w14:textId="644AF4DD" w:rsidR="004B34CB" w:rsidRDefault="004B34CB" w:rsidP="00DF1335">
            <w:pPr>
              <w:jc w:val="center"/>
              <w:rPr>
                <w:rFonts w:ascii="Sassoon Primary" w:hAnsi="Sassoon Primary"/>
              </w:rPr>
            </w:pPr>
            <w:r>
              <w:rPr>
                <w:rFonts w:ascii="Sassoon Primary" w:hAnsi="Sassoon Primary"/>
              </w:rPr>
              <w:t>Area of Accessibility</w:t>
            </w:r>
          </w:p>
        </w:tc>
        <w:tc>
          <w:tcPr>
            <w:tcW w:w="4010" w:type="dxa"/>
            <w:gridSpan w:val="2"/>
          </w:tcPr>
          <w:p w14:paraId="35E0012F" w14:textId="78901AC5" w:rsidR="004B34CB" w:rsidRDefault="004B34CB" w:rsidP="00DF1335">
            <w:pPr>
              <w:jc w:val="center"/>
              <w:rPr>
                <w:rFonts w:ascii="Sassoon Primary" w:hAnsi="Sassoon Primary"/>
              </w:rPr>
            </w:pPr>
            <w:r>
              <w:rPr>
                <w:rFonts w:ascii="Sassoon Primary" w:hAnsi="Sassoon Primary"/>
              </w:rPr>
              <w:t>Responsibility</w:t>
            </w:r>
          </w:p>
        </w:tc>
        <w:tc>
          <w:tcPr>
            <w:tcW w:w="2694" w:type="dxa"/>
            <w:vMerge w:val="restart"/>
          </w:tcPr>
          <w:p w14:paraId="6D9A3001" w14:textId="2E006A09" w:rsidR="004B34CB" w:rsidRDefault="004B34CB" w:rsidP="00DF1335">
            <w:pPr>
              <w:jc w:val="center"/>
              <w:rPr>
                <w:rFonts w:ascii="Sassoon Primary" w:hAnsi="Sassoon Primary"/>
              </w:rPr>
            </w:pPr>
            <w:r>
              <w:rPr>
                <w:rFonts w:ascii="Sassoon Primary" w:hAnsi="Sassoon Primary"/>
              </w:rPr>
              <w:t>Planned Timescale</w:t>
            </w:r>
          </w:p>
        </w:tc>
        <w:tc>
          <w:tcPr>
            <w:tcW w:w="4455" w:type="dxa"/>
            <w:vMerge w:val="restart"/>
          </w:tcPr>
          <w:p w14:paraId="4F307E97" w14:textId="48A1C171" w:rsidR="004B34CB" w:rsidRDefault="004B34CB" w:rsidP="00DF1335">
            <w:pPr>
              <w:jc w:val="center"/>
              <w:rPr>
                <w:rFonts w:ascii="Sassoon Primary" w:hAnsi="Sassoon Primary"/>
              </w:rPr>
            </w:pPr>
            <w:r>
              <w:rPr>
                <w:rFonts w:ascii="Sassoon Primary" w:hAnsi="Sassoon Primary"/>
              </w:rPr>
              <w:t>Action</w:t>
            </w:r>
          </w:p>
        </w:tc>
      </w:tr>
      <w:tr w:rsidR="004B34CB" w14:paraId="23B49464" w14:textId="77777777" w:rsidTr="00D549FE">
        <w:tc>
          <w:tcPr>
            <w:tcW w:w="2789" w:type="dxa"/>
            <w:vMerge/>
          </w:tcPr>
          <w:p w14:paraId="3F7F2970" w14:textId="77777777" w:rsidR="004B34CB" w:rsidRDefault="004B34CB">
            <w:pPr>
              <w:rPr>
                <w:rFonts w:ascii="Sassoon Primary" w:hAnsi="Sassoon Primary"/>
              </w:rPr>
            </w:pPr>
          </w:p>
        </w:tc>
        <w:tc>
          <w:tcPr>
            <w:tcW w:w="2026" w:type="dxa"/>
          </w:tcPr>
          <w:p w14:paraId="1473CC5C" w14:textId="0D0BADC3" w:rsidR="004B34CB" w:rsidRDefault="004B34CB" w:rsidP="00DF1335">
            <w:pPr>
              <w:jc w:val="center"/>
              <w:rPr>
                <w:rFonts w:ascii="Sassoon Primary" w:hAnsi="Sassoon Primary"/>
              </w:rPr>
            </w:pPr>
            <w:r>
              <w:rPr>
                <w:rFonts w:ascii="Sassoon Primary" w:hAnsi="Sassoon Primary"/>
              </w:rPr>
              <w:t>SCHOOL</w:t>
            </w:r>
          </w:p>
        </w:tc>
        <w:tc>
          <w:tcPr>
            <w:tcW w:w="1984" w:type="dxa"/>
          </w:tcPr>
          <w:p w14:paraId="0C658BA7" w14:textId="26ABD290" w:rsidR="004B34CB" w:rsidRDefault="004B34CB" w:rsidP="00DF1335">
            <w:pPr>
              <w:jc w:val="center"/>
              <w:rPr>
                <w:rFonts w:ascii="Sassoon Primary" w:hAnsi="Sassoon Primary"/>
              </w:rPr>
            </w:pPr>
            <w:r>
              <w:rPr>
                <w:rFonts w:ascii="Sassoon Primary" w:hAnsi="Sassoon Primary"/>
              </w:rPr>
              <w:t>DOI</w:t>
            </w:r>
          </w:p>
        </w:tc>
        <w:tc>
          <w:tcPr>
            <w:tcW w:w="2694" w:type="dxa"/>
            <w:vMerge/>
          </w:tcPr>
          <w:p w14:paraId="2EAB309A" w14:textId="77777777" w:rsidR="004B34CB" w:rsidRDefault="004B34CB">
            <w:pPr>
              <w:rPr>
                <w:rFonts w:ascii="Sassoon Primary" w:hAnsi="Sassoon Primary"/>
              </w:rPr>
            </w:pPr>
          </w:p>
        </w:tc>
        <w:tc>
          <w:tcPr>
            <w:tcW w:w="4455" w:type="dxa"/>
            <w:vMerge/>
          </w:tcPr>
          <w:p w14:paraId="787460DA" w14:textId="77777777" w:rsidR="004B34CB" w:rsidRDefault="004B34CB">
            <w:pPr>
              <w:rPr>
                <w:rFonts w:ascii="Sassoon Primary" w:hAnsi="Sassoon Primary"/>
              </w:rPr>
            </w:pPr>
          </w:p>
        </w:tc>
      </w:tr>
      <w:tr w:rsidR="00000897" w14:paraId="005FDF11" w14:textId="77777777" w:rsidTr="00D549FE">
        <w:tc>
          <w:tcPr>
            <w:tcW w:w="2789" w:type="dxa"/>
          </w:tcPr>
          <w:p w14:paraId="35515495" w14:textId="1724730E" w:rsidR="00000897" w:rsidRDefault="009C5A30">
            <w:pPr>
              <w:rPr>
                <w:rFonts w:ascii="Sassoon Primary" w:hAnsi="Sassoon Primary"/>
              </w:rPr>
            </w:pPr>
            <w:r>
              <w:rPr>
                <w:rFonts w:ascii="Sassoon Primary" w:hAnsi="Sassoon Primary"/>
              </w:rPr>
              <w:t>Access to the Curriculum</w:t>
            </w:r>
          </w:p>
        </w:tc>
        <w:tc>
          <w:tcPr>
            <w:tcW w:w="2026" w:type="dxa"/>
          </w:tcPr>
          <w:p w14:paraId="0C269D71" w14:textId="77777777" w:rsidR="00000897" w:rsidRDefault="00000897">
            <w:pPr>
              <w:rPr>
                <w:rFonts w:ascii="Sassoon Primary" w:hAnsi="Sassoon Primary"/>
              </w:rPr>
            </w:pPr>
          </w:p>
        </w:tc>
        <w:tc>
          <w:tcPr>
            <w:tcW w:w="1984" w:type="dxa"/>
          </w:tcPr>
          <w:p w14:paraId="4072AC34" w14:textId="21EE7E81" w:rsidR="00000897" w:rsidRDefault="00D549FE" w:rsidP="00D549FE">
            <w:pPr>
              <w:jc w:val="center"/>
              <w:rPr>
                <w:rFonts w:ascii="Sassoon Primary" w:hAnsi="Sassoon Primary"/>
              </w:rPr>
            </w:pPr>
            <w:r>
              <w:rPr>
                <w:rFonts w:ascii="Sassoon Primary" w:hAnsi="Sassoon Primary"/>
                <w:noProof/>
              </w:rPr>
              <w:drawing>
                <wp:inline distT="0" distB="0" distL="0" distR="0" wp14:anchorId="5577EA83" wp14:editId="2171EB42">
                  <wp:extent cx="204281" cy="204281"/>
                  <wp:effectExtent l="0" t="0" r="0" b="0"/>
                  <wp:docPr id="712288899"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0A450A8E" w14:textId="2EB28EBD" w:rsidR="00000897" w:rsidRDefault="00F10F15">
            <w:pPr>
              <w:rPr>
                <w:rFonts w:ascii="Sassoon Primary" w:hAnsi="Sassoon Primary"/>
              </w:rPr>
            </w:pPr>
            <w:r>
              <w:rPr>
                <w:rFonts w:ascii="Sassoon Primary" w:hAnsi="Sassoon Primary"/>
              </w:rPr>
              <w:t>Subject to funding</w:t>
            </w:r>
          </w:p>
        </w:tc>
        <w:tc>
          <w:tcPr>
            <w:tcW w:w="4455" w:type="dxa"/>
          </w:tcPr>
          <w:p w14:paraId="15B29DE4" w14:textId="70274DEF" w:rsidR="00000897" w:rsidRDefault="00D549FE">
            <w:pPr>
              <w:rPr>
                <w:rFonts w:ascii="Sassoon Primary" w:hAnsi="Sassoon Primary"/>
              </w:rPr>
            </w:pPr>
            <w:r>
              <w:rPr>
                <w:rFonts w:ascii="Sassoon Primary" w:hAnsi="Sassoon Primary"/>
              </w:rPr>
              <w:t>Installation of an Induction Loop System (A) SP5</w:t>
            </w:r>
          </w:p>
        </w:tc>
      </w:tr>
      <w:tr w:rsidR="004B34CB" w14:paraId="11E66C19" w14:textId="77777777" w:rsidTr="00D549FE">
        <w:tc>
          <w:tcPr>
            <w:tcW w:w="2789" w:type="dxa"/>
          </w:tcPr>
          <w:p w14:paraId="01BE29FC" w14:textId="5D79AEA5" w:rsidR="004B34CB" w:rsidRDefault="006F4134">
            <w:pPr>
              <w:rPr>
                <w:rFonts w:ascii="Sassoon Primary" w:hAnsi="Sassoon Primary"/>
              </w:rPr>
            </w:pPr>
            <w:r>
              <w:rPr>
                <w:rFonts w:ascii="Sassoon Primary" w:hAnsi="Sassoon Primary"/>
              </w:rPr>
              <w:t>Access to the physical environment</w:t>
            </w:r>
          </w:p>
        </w:tc>
        <w:tc>
          <w:tcPr>
            <w:tcW w:w="2026" w:type="dxa"/>
          </w:tcPr>
          <w:p w14:paraId="775D568D" w14:textId="77777777" w:rsidR="004B34CB" w:rsidRDefault="004B34CB">
            <w:pPr>
              <w:rPr>
                <w:rFonts w:ascii="Sassoon Primary" w:hAnsi="Sassoon Primary"/>
              </w:rPr>
            </w:pPr>
          </w:p>
        </w:tc>
        <w:tc>
          <w:tcPr>
            <w:tcW w:w="1984" w:type="dxa"/>
          </w:tcPr>
          <w:p w14:paraId="52CE4D4B" w14:textId="2FD1A18A" w:rsidR="004B34CB" w:rsidRDefault="00A26164" w:rsidP="00A26164">
            <w:pPr>
              <w:jc w:val="center"/>
              <w:rPr>
                <w:rFonts w:ascii="Sassoon Primary" w:hAnsi="Sassoon Primary"/>
              </w:rPr>
            </w:pPr>
            <w:r>
              <w:rPr>
                <w:rFonts w:ascii="Sassoon Primary" w:hAnsi="Sassoon Primary"/>
                <w:noProof/>
              </w:rPr>
              <w:drawing>
                <wp:inline distT="0" distB="0" distL="0" distR="0" wp14:anchorId="182EE7C1" wp14:editId="5A7D8891">
                  <wp:extent cx="204281" cy="204281"/>
                  <wp:effectExtent l="0" t="0" r="0" b="0"/>
                  <wp:docPr id="21784309"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4F782092" w14:textId="563C0F58" w:rsidR="004B34CB" w:rsidRDefault="00F10F15">
            <w:pPr>
              <w:rPr>
                <w:rFonts w:ascii="Sassoon Primary" w:hAnsi="Sassoon Primary"/>
              </w:rPr>
            </w:pPr>
            <w:r>
              <w:rPr>
                <w:rFonts w:ascii="Sassoon Primary" w:hAnsi="Sassoon Primary"/>
              </w:rPr>
              <w:t>Subject to funding</w:t>
            </w:r>
          </w:p>
        </w:tc>
        <w:tc>
          <w:tcPr>
            <w:tcW w:w="4455" w:type="dxa"/>
          </w:tcPr>
          <w:p w14:paraId="4E865136" w14:textId="74B61815" w:rsidR="004B34CB" w:rsidRDefault="00832D07">
            <w:pPr>
              <w:rPr>
                <w:rFonts w:ascii="Sassoon Primary" w:hAnsi="Sassoon Primary"/>
              </w:rPr>
            </w:pPr>
            <w:r>
              <w:rPr>
                <w:rFonts w:ascii="Sassoon Primary" w:hAnsi="Sassoon Primary"/>
              </w:rPr>
              <w:t xml:space="preserve">Signage to direct </w:t>
            </w:r>
            <w:r w:rsidR="00402A40">
              <w:rPr>
                <w:rFonts w:ascii="Sassoon Primary" w:hAnsi="Sassoon Primary"/>
              </w:rPr>
              <w:t>people to the front car park and for signs to highlight where the reception/foyer entry is</w:t>
            </w:r>
            <w:r w:rsidR="00EE6046">
              <w:rPr>
                <w:rFonts w:ascii="Sassoon Primary" w:hAnsi="Sassoon Primary"/>
              </w:rPr>
              <w:t>.</w:t>
            </w:r>
            <w:r w:rsidR="00365761">
              <w:rPr>
                <w:rFonts w:ascii="Sassoon Primary" w:hAnsi="Sassoon Primary"/>
              </w:rPr>
              <w:t xml:space="preserve"> (B)</w:t>
            </w:r>
          </w:p>
        </w:tc>
      </w:tr>
      <w:tr w:rsidR="00EE6046" w14:paraId="12638A26" w14:textId="77777777" w:rsidTr="00D549FE">
        <w:tc>
          <w:tcPr>
            <w:tcW w:w="2789" w:type="dxa"/>
          </w:tcPr>
          <w:p w14:paraId="11767FBC" w14:textId="77777777" w:rsidR="00EE6046" w:rsidRDefault="00EE6046">
            <w:pPr>
              <w:rPr>
                <w:rFonts w:ascii="Sassoon Primary" w:hAnsi="Sassoon Primary"/>
              </w:rPr>
            </w:pPr>
          </w:p>
        </w:tc>
        <w:tc>
          <w:tcPr>
            <w:tcW w:w="2026" w:type="dxa"/>
          </w:tcPr>
          <w:p w14:paraId="0A0F06D3" w14:textId="77777777" w:rsidR="00EE6046" w:rsidRDefault="00EE6046">
            <w:pPr>
              <w:rPr>
                <w:rFonts w:ascii="Sassoon Primary" w:hAnsi="Sassoon Primary"/>
              </w:rPr>
            </w:pPr>
          </w:p>
        </w:tc>
        <w:tc>
          <w:tcPr>
            <w:tcW w:w="1984" w:type="dxa"/>
          </w:tcPr>
          <w:p w14:paraId="7D85709D" w14:textId="46DCF240" w:rsidR="00EE6046" w:rsidRDefault="00365761" w:rsidP="00A26164">
            <w:pPr>
              <w:jc w:val="center"/>
              <w:rPr>
                <w:rFonts w:ascii="Sassoon Primary" w:hAnsi="Sassoon Primary"/>
                <w:noProof/>
              </w:rPr>
            </w:pPr>
            <w:r>
              <w:rPr>
                <w:rFonts w:ascii="Sassoon Primary" w:hAnsi="Sassoon Primary"/>
                <w:noProof/>
              </w:rPr>
              <w:drawing>
                <wp:inline distT="0" distB="0" distL="0" distR="0" wp14:anchorId="25466CD9" wp14:editId="19CA9461">
                  <wp:extent cx="204281" cy="204281"/>
                  <wp:effectExtent l="0" t="0" r="0" b="0"/>
                  <wp:docPr id="1997635364"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033E3E6F" w14:textId="121FF59C" w:rsidR="00EE6046" w:rsidRDefault="00F10F15">
            <w:pPr>
              <w:rPr>
                <w:rFonts w:ascii="Sassoon Primary" w:hAnsi="Sassoon Primary"/>
              </w:rPr>
            </w:pPr>
            <w:r>
              <w:rPr>
                <w:rFonts w:ascii="Sassoon Primary" w:hAnsi="Sassoon Primary"/>
              </w:rPr>
              <w:t>Subject to funding</w:t>
            </w:r>
          </w:p>
        </w:tc>
        <w:tc>
          <w:tcPr>
            <w:tcW w:w="4455" w:type="dxa"/>
          </w:tcPr>
          <w:p w14:paraId="05EDE47F" w14:textId="761EC095" w:rsidR="00EE6046" w:rsidRDefault="005E0A6C">
            <w:pPr>
              <w:rPr>
                <w:rFonts w:ascii="Sassoon Primary" w:hAnsi="Sassoon Primary"/>
              </w:rPr>
            </w:pPr>
            <w:r>
              <w:rPr>
                <w:rFonts w:ascii="Sassoon Primary" w:hAnsi="Sassoon Primary"/>
              </w:rPr>
              <w:t xml:space="preserve">To </w:t>
            </w:r>
            <w:r w:rsidR="00DD72BD">
              <w:rPr>
                <w:rFonts w:ascii="Sassoon Primary" w:hAnsi="Sassoon Primary"/>
              </w:rPr>
              <w:t>redesign the parking spaces, including two allocated spaces for disabled access.  Each of these space</w:t>
            </w:r>
            <w:r w:rsidR="00EA5714">
              <w:rPr>
                <w:rFonts w:ascii="Sassoon Primary" w:hAnsi="Sassoon Primary"/>
              </w:rPr>
              <w:t>s</w:t>
            </w:r>
            <w:r w:rsidR="00DD72BD">
              <w:rPr>
                <w:rFonts w:ascii="Sassoon Primary" w:hAnsi="Sassoon Primary"/>
              </w:rPr>
              <w:t xml:space="preserve"> should ensure </w:t>
            </w:r>
            <w:r w:rsidR="00EA5714">
              <w:rPr>
                <w:rFonts w:ascii="Sassoon Primary" w:hAnsi="Sassoon Primary"/>
              </w:rPr>
              <w:t>transitional areas.  Signage should be erected to state ‘blue badge parking’ rather than ‘disabled parking’</w:t>
            </w:r>
            <w:r w:rsidR="00365761">
              <w:rPr>
                <w:rFonts w:ascii="Sassoon Primary" w:hAnsi="Sassoon Primary"/>
              </w:rPr>
              <w:t xml:space="preserve"> (B)</w:t>
            </w:r>
          </w:p>
        </w:tc>
      </w:tr>
      <w:tr w:rsidR="00365761" w14:paraId="772801C9" w14:textId="77777777" w:rsidTr="00D549FE">
        <w:tc>
          <w:tcPr>
            <w:tcW w:w="2789" w:type="dxa"/>
          </w:tcPr>
          <w:p w14:paraId="67FEE7C7" w14:textId="77777777" w:rsidR="00365761" w:rsidRDefault="00365761">
            <w:pPr>
              <w:rPr>
                <w:rFonts w:ascii="Sassoon Primary" w:hAnsi="Sassoon Primary"/>
              </w:rPr>
            </w:pPr>
          </w:p>
        </w:tc>
        <w:tc>
          <w:tcPr>
            <w:tcW w:w="2026" w:type="dxa"/>
          </w:tcPr>
          <w:p w14:paraId="390EAD89" w14:textId="77777777" w:rsidR="00365761" w:rsidRDefault="00365761">
            <w:pPr>
              <w:rPr>
                <w:rFonts w:ascii="Sassoon Primary" w:hAnsi="Sassoon Primary"/>
              </w:rPr>
            </w:pPr>
          </w:p>
        </w:tc>
        <w:tc>
          <w:tcPr>
            <w:tcW w:w="1984" w:type="dxa"/>
          </w:tcPr>
          <w:p w14:paraId="03243E5C" w14:textId="689CCFF6" w:rsidR="00365761" w:rsidRDefault="00BA2C3D" w:rsidP="00A26164">
            <w:pPr>
              <w:jc w:val="center"/>
              <w:rPr>
                <w:rFonts w:ascii="Sassoon Primary" w:hAnsi="Sassoon Primary"/>
                <w:noProof/>
              </w:rPr>
            </w:pPr>
            <w:r>
              <w:rPr>
                <w:rFonts w:ascii="Sassoon Primary" w:hAnsi="Sassoon Primary"/>
                <w:noProof/>
              </w:rPr>
              <w:drawing>
                <wp:inline distT="0" distB="0" distL="0" distR="0" wp14:anchorId="62E2F179" wp14:editId="37569862">
                  <wp:extent cx="204281" cy="204281"/>
                  <wp:effectExtent l="0" t="0" r="0" b="0"/>
                  <wp:docPr id="1821331914"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2078FDE1" w14:textId="725D0A9C" w:rsidR="00365761" w:rsidRDefault="00F10F15">
            <w:pPr>
              <w:rPr>
                <w:rFonts w:ascii="Sassoon Primary" w:hAnsi="Sassoon Primary"/>
              </w:rPr>
            </w:pPr>
            <w:r>
              <w:rPr>
                <w:rFonts w:ascii="Sassoon Primary" w:hAnsi="Sassoon Primary"/>
              </w:rPr>
              <w:t>Subject to funding</w:t>
            </w:r>
          </w:p>
        </w:tc>
        <w:tc>
          <w:tcPr>
            <w:tcW w:w="4455" w:type="dxa"/>
          </w:tcPr>
          <w:p w14:paraId="5CB06BE4" w14:textId="39AFA922" w:rsidR="00365761" w:rsidRDefault="00BA2C3D">
            <w:pPr>
              <w:rPr>
                <w:rFonts w:ascii="Sassoon Primary" w:hAnsi="Sassoon Primary"/>
              </w:rPr>
            </w:pPr>
            <w:r>
              <w:rPr>
                <w:rFonts w:ascii="Sassoon Primary" w:hAnsi="Sassoon Primary"/>
              </w:rPr>
              <w:t>Ramp up to school doors to be widened by 0.5m</w:t>
            </w:r>
            <w:r w:rsidR="002B6928">
              <w:rPr>
                <w:rFonts w:ascii="Sassoon Primary" w:hAnsi="Sassoon Primary"/>
              </w:rPr>
              <w:t xml:space="preserve"> (B)</w:t>
            </w:r>
          </w:p>
        </w:tc>
      </w:tr>
      <w:tr w:rsidR="00365761" w14:paraId="72BDEDAE" w14:textId="77777777" w:rsidTr="00D549FE">
        <w:tc>
          <w:tcPr>
            <w:tcW w:w="2789" w:type="dxa"/>
          </w:tcPr>
          <w:p w14:paraId="0A1FF20A" w14:textId="77777777" w:rsidR="00365761" w:rsidRDefault="00365761">
            <w:pPr>
              <w:rPr>
                <w:rFonts w:ascii="Sassoon Primary" w:hAnsi="Sassoon Primary"/>
              </w:rPr>
            </w:pPr>
          </w:p>
        </w:tc>
        <w:tc>
          <w:tcPr>
            <w:tcW w:w="2026" w:type="dxa"/>
          </w:tcPr>
          <w:p w14:paraId="06952A86" w14:textId="77777777" w:rsidR="00365761" w:rsidRDefault="00365761">
            <w:pPr>
              <w:rPr>
                <w:rFonts w:ascii="Sassoon Primary" w:hAnsi="Sassoon Primary"/>
              </w:rPr>
            </w:pPr>
          </w:p>
        </w:tc>
        <w:tc>
          <w:tcPr>
            <w:tcW w:w="1984" w:type="dxa"/>
          </w:tcPr>
          <w:p w14:paraId="238D15B2" w14:textId="7DA2EB86" w:rsidR="00365761" w:rsidRDefault="00C64F6D" w:rsidP="00A26164">
            <w:pPr>
              <w:jc w:val="center"/>
              <w:rPr>
                <w:rFonts w:ascii="Sassoon Primary" w:hAnsi="Sassoon Primary"/>
                <w:noProof/>
              </w:rPr>
            </w:pPr>
            <w:r>
              <w:rPr>
                <w:rFonts w:ascii="Sassoon Primary" w:hAnsi="Sassoon Primary"/>
                <w:noProof/>
              </w:rPr>
              <w:drawing>
                <wp:inline distT="0" distB="0" distL="0" distR="0" wp14:anchorId="6E32698A" wp14:editId="1F07C8B3">
                  <wp:extent cx="204281" cy="204281"/>
                  <wp:effectExtent l="0" t="0" r="0" b="0"/>
                  <wp:docPr id="1252634957"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76861E49" w14:textId="4C39FDF8" w:rsidR="00365761" w:rsidRDefault="00F10F15">
            <w:pPr>
              <w:rPr>
                <w:rFonts w:ascii="Sassoon Primary" w:hAnsi="Sassoon Primary"/>
              </w:rPr>
            </w:pPr>
            <w:r>
              <w:rPr>
                <w:rFonts w:ascii="Sassoon Primary" w:hAnsi="Sassoon Primary"/>
              </w:rPr>
              <w:t>Subject to funding</w:t>
            </w:r>
          </w:p>
        </w:tc>
        <w:tc>
          <w:tcPr>
            <w:tcW w:w="4455" w:type="dxa"/>
          </w:tcPr>
          <w:p w14:paraId="1244C172" w14:textId="65DEF3A4" w:rsidR="00365761" w:rsidRDefault="00C64F6D">
            <w:pPr>
              <w:rPr>
                <w:rFonts w:ascii="Sassoon Primary" w:hAnsi="Sassoon Primary"/>
              </w:rPr>
            </w:pPr>
            <w:r>
              <w:rPr>
                <w:rFonts w:ascii="Sassoon Primary" w:hAnsi="Sassoon Primary"/>
              </w:rPr>
              <w:t xml:space="preserve">To </w:t>
            </w:r>
            <w:r w:rsidR="00B82C01">
              <w:rPr>
                <w:rFonts w:ascii="Sassoon Primary" w:hAnsi="Sassoon Primary"/>
              </w:rPr>
              <w:t>alter the wooden doors on entry to the school – changed to a lighter alternative</w:t>
            </w:r>
            <w:r w:rsidR="002B6928">
              <w:rPr>
                <w:rFonts w:ascii="Sassoon Primary" w:hAnsi="Sassoon Primary"/>
              </w:rPr>
              <w:t xml:space="preserve"> (B)</w:t>
            </w:r>
          </w:p>
        </w:tc>
      </w:tr>
      <w:tr w:rsidR="00B82C01" w14:paraId="221CF479" w14:textId="77777777" w:rsidTr="00D549FE">
        <w:tc>
          <w:tcPr>
            <w:tcW w:w="2789" w:type="dxa"/>
          </w:tcPr>
          <w:p w14:paraId="5708AE24" w14:textId="77777777" w:rsidR="00B82C01" w:rsidRDefault="00B82C01">
            <w:pPr>
              <w:rPr>
                <w:rFonts w:ascii="Sassoon Primary" w:hAnsi="Sassoon Primary"/>
              </w:rPr>
            </w:pPr>
          </w:p>
        </w:tc>
        <w:tc>
          <w:tcPr>
            <w:tcW w:w="2026" w:type="dxa"/>
          </w:tcPr>
          <w:p w14:paraId="030D736C" w14:textId="346BE955" w:rsidR="00B82C01" w:rsidRDefault="00B82C01" w:rsidP="00B82C01">
            <w:pPr>
              <w:jc w:val="center"/>
              <w:rPr>
                <w:rFonts w:ascii="Sassoon Primary" w:hAnsi="Sassoon Primary"/>
              </w:rPr>
            </w:pPr>
            <w:r>
              <w:rPr>
                <w:rFonts w:ascii="Sassoon Primary" w:hAnsi="Sassoon Primary"/>
                <w:noProof/>
              </w:rPr>
              <w:drawing>
                <wp:inline distT="0" distB="0" distL="0" distR="0" wp14:anchorId="2AE33E1E" wp14:editId="6AD2CF60">
                  <wp:extent cx="204281" cy="204281"/>
                  <wp:effectExtent l="0" t="0" r="0" b="0"/>
                  <wp:docPr id="2138129634"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1984" w:type="dxa"/>
          </w:tcPr>
          <w:p w14:paraId="3611AFA1" w14:textId="77777777" w:rsidR="00B82C01" w:rsidRDefault="00B82C01" w:rsidP="00A26164">
            <w:pPr>
              <w:jc w:val="center"/>
              <w:rPr>
                <w:rFonts w:ascii="Sassoon Primary" w:hAnsi="Sassoon Primary"/>
                <w:noProof/>
              </w:rPr>
            </w:pPr>
          </w:p>
        </w:tc>
        <w:tc>
          <w:tcPr>
            <w:tcW w:w="2694" w:type="dxa"/>
          </w:tcPr>
          <w:p w14:paraId="5F8B9293" w14:textId="07657742" w:rsidR="00B82C01" w:rsidRDefault="00B82C01">
            <w:pPr>
              <w:rPr>
                <w:rFonts w:ascii="Sassoon Primary" w:hAnsi="Sassoon Primary"/>
              </w:rPr>
            </w:pPr>
            <w:r>
              <w:rPr>
                <w:rFonts w:ascii="Sassoon Primary" w:hAnsi="Sassoon Primary"/>
              </w:rPr>
              <w:t>Spring 2024</w:t>
            </w:r>
          </w:p>
        </w:tc>
        <w:tc>
          <w:tcPr>
            <w:tcW w:w="4455" w:type="dxa"/>
          </w:tcPr>
          <w:p w14:paraId="0882EF24" w14:textId="51401E04" w:rsidR="00B82C01" w:rsidRDefault="00B82C01">
            <w:pPr>
              <w:rPr>
                <w:rFonts w:ascii="Sassoon Primary" w:hAnsi="Sassoon Primary"/>
              </w:rPr>
            </w:pPr>
            <w:r>
              <w:rPr>
                <w:rFonts w:ascii="Sassoon Primary" w:hAnsi="Sassoon Primary"/>
              </w:rPr>
              <w:t>To amend the school website to include how to access the school car park, and for public transport users</w:t>
            </w:r>
            <w:r w:rsidR="002B6928">
              <w:rPr>
                <w:rFonts w:ascii="Sassoon Primary" w:hAnsi="Sassoon Primary"/>
              </w:rPr>
              <w:t xml:space="preserve"> (B)</w:t>
            </w:r>
          </w:p>
        </w:tc>
      </w:tr>
      <w:tr w:rsidR="00B82C01" w14:paraId="4C2615A1" w14:textId="77777777" w:rsidTr="00D549FE">
        <w:tc>
          <w:tcPr>
            <w:tcW w:w="2789" w:type="dxa"/>
          </w:tcPr>
          <w:p w14:paraId="3F74BB7E" w14:textId="77777777" w:rsidR="00B82C01" w:rsidRDefault="00B82C01">
            <w:pPr>
              <w:rPr>
                <w:rFonts w:ascii="Sassoon Primary" w:hAnsi="Sassoon Primary"/>
              </w:rPr>
            </w:pPr>
          </w:p>
        </w:tc>
        <w:tc>
          <w:tcPr>
            <w:tcW w:w="2026" w:type="dxa"/>
          </w:tcPr>
          <w:p w14:paraId="7C49B3E6" w14:textId="77777777" w:rsidR="00B82C01" w:rsidRDefault="00B82C01">
            <w:pPr>
              <w:rPr>
                <w:rFonts w:ascii="Sassoon Primary" w:hAnsi="Sassoon Primary"/>
              </w:rPr>
            </w:pPr>
          </w:p>
        </w:tc>
        <w:tc>
          <w:tcPr>
            <w:tcW w:w="1984" w:type="dxa"/>
          </w:tcPr>
          <w:p w14:paraId="32878AAC" w14:textId="69BA3D12" w:rsidR="00B82C01" w:rsidRDefault="002B6928" w:rsidP="00A26164">
            <w:pPr>
              <w:jc w:val="center"/>
              <w:rPr>
                <w:rFonts w:ascii="Sassoon Primary" w:hAnsi="Sassoon Primary"/>
                <w:noProof/>
              </w:rPr>
            </w:pPr>
            <w:r>
              <w:rPr>
                <w:rFonts w:ascii="Sassoon Primary" w:hAnsi="Sassoon Primary"/>
                <w:noProof/>
              </w:rPr>
              <w:drawing>
                <wp:inline distT="0" distB="0" distL="0" distR="0" wp14:anchorId="28C5CC28" wp14:editId="4735F498">
                  <wp:extent cx="204281" cy="204281"/>
                  <wp:effectExtent l="0" t="0" r="0" b="0"/>
                  <wp:docPr id="853343311"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14DFB597" w14:textId="57BF003C" w:rsidR="00B82C01" w:rsidRDefault="00F10F15">
            <w:pPr>
              <w:rPr>
                <w:rFonts w:ascii="Sassoon Primary" w:hAnsi="Sassoon Primary"/>
              </w:rPr>
            </w:pPr>
            <w:r>
              <w:rPr>
                <w:rFonts w:ascii="Sassoon Primary" w:hAnsi="Sassoon Primary"/>
              </w:rPr>
              <w:t>Subject to funding</w:t>
            </w:r>
          </w:p>
        </w:tc>
        <w:tc>
          <w:tcPr>
            <w:tcW w:w="4455" w:type="dxa"/>
          </w:tcPr>
          <w:p w14:paraId="654611CF" w14:textId="2B7D7191" w:rsidR="00B82C01" w:rsidRDefault="002B6928">
            <w:pPr>
              <w:rPr>
                <w:rFonts w:ascii="Sassoon Primary" w:hAnsi="Sassoon Primary"/>
              </w:rPr>
            </w:pPr>
            <w:r>
              <w:rPr>
                <w:rFonts w:ascii="Sassoon Primary" w:hAnsi="Sassoon Primary"/>
              </w:rPr>
              <w:t xml:space="preserve">To </w:t>
            </w:r>
            <w:r w:rsidR="00934251">
              <w:rPr>
                <w:rFonts w:ascii="Sassoon Primary" w:hAnsi="Sassoon Primary"/>
              </w:rPr>
              <w:t xml:space="preserve">alter handrails around stair areas to finish 300mm after the last step and to </w:t>
            </w:r>
            <w:r w:rsidR="007C01E9">
              <w:rPr>
                <w:rFonts w:ascii="Sassoon Primary" w:hAnsi="Sassoon Primary"/>
              </w:rPr>
              <w:t>add a tactile surface indicating the start of steps</w:t>
            </w:r>
            <w:r w:rsidR="005C087B">
              <w:rPr>
                <w:rFonts w:ascii="Sassoon Primary" w:hAnsi="Sassoon Primary"/>
              </w:rPr>
              <w:t xml:space="preserve"> (B)</w:t>
            </w:r>
          </w:p>
        </w:tc>
      </w:tr>
      <w:tr w:rsidR="00B82C01" w14:paraId="55383D34" w14:textId="77777777" w:rsidTr="00D549FE">
        <w:tc>
          <w:tcPr>
            <w:tcW w:w="2789" w:type="dxa"/>
          </w:tcPr>
          <w:p w14:paraId="4C30B932" w14:textId="77777777" w:rsidR="00B82C01" w:rsidRDefault="00B82C01">
            <w:pPr>
              <w:rPr>
                <w:rFonts w:ascii="Sassoon Primary" w:hAnsi="Sassoon Primary"/>
              </w:rPr>
            </w:pPr>
          </w:p>
        </w:tc>
        <w:tc>
          <w:tcPr>
            <w:tcW w:w="2026" w:type="dxa"/>
          </w:tcPr>
          <w:p w14:paraId="043D8DC2" w14:textId="77777777" w:rsidR="00B82C01" w:rsidRDefault="00B82C01">
            <w:pPr>
              <w:rPr>
                <w:rFonts w:ascii="Sassoon Primary" w:hAnsi="Sassoon Primary"/>
              </w:rPr>
            </w:pPr>
          </w:p>
        </w:tc>
        <w:tc>
          <w:tcPr>
            <w:tcW w:w="1984" w:type="dxa"/>
          </w:tcPr>
          <w:p w14:paraId="4873EFBE" w14:textId="79BEF50A" w:rsidR="00B82C01" w:rsidRDefault="00655804" w:rsidP="00A26164">
            <w:pPr>
              <w:jc w:val="center"/>
              <w:rPr>
                <w:rFonts w:ascii="Sassoon Primary" w:hAnsi="Sassoon Primary"/>
                <w:noProof/>
              </w:rPr>
            </w:pPr>
            <w:r>
              <w:rPr>
                <w:rFonts w:ascii="Sassoon Primary" w:hAnsi="Sassoon Primary"/>
                <w:noProof/>
              </w:rPr>
              <w:drawing>
                <wp:inline distT="0" distB="0" distL="0" distR="0" wp14:anchorId="2DCB7213" wp14:editId="70E41CE3">
                  <wp:extent cx="204281" cy="204281"/>
                  <wp:effectExtent l="0" t="0" r="0" b="0"/>
                  <wp:docPr id="978004527"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22C12291" w14:textId="171AE3B8" w:rsidR="00B82C01" w:rsidRDefault="00F10F15">
            <w:pPr>
              <w:rPr>
                <w:rFonts w:ascii="Sassoon Primary" w:hAnsi="Sassoon Primary"/>
              </w:rPr>
            </w:pPr>
            <w:r>
              <w:rPr>
                <w:rFonts w:ascii="Sassoon Primary" w:hAnsi="Sassoon Primary"/>
              </w:rPr>
              <w:t>Subject to funding</w:t>
            </w:r>
          </w:p>
        </w:tc>
        <w:tc>
          <w:tcPr>
            <w:tcW w:w="4455" w:type="dxa"/>
          </w:tcPr>
          <w:p w14:paraId="6657E6A5" w14:textId="35D01E18" w:rsidR="00B82C01" w:rsidRDefault="00655804">
            <w:pPr>
              <w:rPr>
                <w:rFonts w:ascii="Sassoon Primary" w:hAnsi="Sassoon Primary"/>
              </w:rPr>
            </w:pPr>
            <w:r>
              <w:rPr>
                <w:rFonts w:ascii="Sassoon Primary" w:hAnsi="Sassoon Primary"/>
              </w:rPr>
              <w:t xml:space="preserve">To ensure all outdoor steps include appropriate handrails </w:t>
            </w:r>
            <w:r w:rsidR="005C087B">
              <w:rPr>
                <w:rFonts w:ascii="Sassoon Primary" w:hAnsi="Sassoon Primary"/>
              </w:rPr>
              <w:t>in accordance with recommendations (B)</w:t>
            </w:r>
          </w:p>
        </w:tc>
      </w:tr>
      <w:tr w:rsidR="005C087B" w14:paraId="06A50A52" w14:textId="77777777" w:rsidTr="00D549FE">
        <w:tc>
          <w:tcPr>
            <w:tcW w:w="2789" w:type="dxa"/>
          </w:tcPr>
          <w:p w14:paraId="64EA8735" w14:textId="77777777" w:rsidR="005C087B" w:rsidRDefault="005C087B">
            <w:pPr>
              <w:rPr>
                <w:rFonts w:ascii="Sassoon Primary" w:hAnsi="Sassoon Primary"/>
              </w:rPr>
            </w:pPr>
          </w:p>
        </w:tc>
        <w:tc>
          <w:tcPr>
            <w:tcW w:w="2026" w:type="dxa"/>
          </w:tcPr>
          <w:p w14:paraId="1451E6F4" w14:textId="77777777" w:rsidR="005C087B" w:rsidRDefault="005C087B">
            <w:pPr>
              <w:rPr>
                <w:rFonts w:ascii="Sassoon Primary" w:hAnsi="Sassoon Primary"/>
              </w:rPr>
            </w:pPr>
          </w:p>
        </w:tc>
        <w:tc>
          <w:tcPr>
            <w:tcW w:w="1984" w:type="dxa"/>
          </w:tcPr>
          <w:p w14:paraId="2515EB4B" w14:textId="55115532" w:rsidR="005C087B" w:rsidRDefault="003578DC" w:rsidP="00A26164">
            <w:pPr>
              <w:jc w:val="center"/>
              <w:rPr>
                <w:rFonts w:ascii="Sassoon Primary" w:hAnsi="Sassoon Primary"/>
                <w:noProof/>
              </w:rPr>
            </w:pPr>
            <w:r>
              <w:rPr>
                <w:rFonts w:ascii="Sassoon Primary" w:hAnsi="Sassoon Primary"/>
                <w:noProof/>
              </w:rPr>
              <w:drawing>
                <wp:inline distT="0" distB="0" distL="0" distR="0" wp14:anchorId="14FE4119" wp14:editId="79141F11">
                  <wp:extent cx="204281" cy="204281"/>
                  <wp:effectExtent l="0" t="0" r="0" b="0"/>
                  <wp:docPr id="912705259"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54F06F1E" w14:textId="4EB1FA5F" w:rsidR="005C087B" w:rsidRDefault="00F10F15">
            <w:pPr>
              <w:rPr>
                <w:rFonts w:ascii="Sassoon Primary" w:hAnsi="Sassoon Primary"/>
              </w:rPr>
            </w:pPr>
            <w:r>
              <w:rPr>
                <w:rFonts w:ascii="Sassoon Primary" w:hAnsi="Sassoon Primary"/>
              </w:rPr>
              <w:t>Subject to funding</w:t>
            </w:r>
          </w:p>
        </w:tc>
        <w:tc>
          <w:tcPr>
            <w:tcW w:w="4455" w:type="dxa"/>
          </w:tcPr>
          <w:p w14:paraId="2CDF56B4" w14:textId="77777777" w:rsidR="005C087B" w:rsidRDefault="00272950">
            <w:pPr>
              <w:rPr>
                <w:rFonts w:ascii="Sassoon Primary" w:hAnsi="Sassoon Primary"/>
              </w:rPr>
            </w:pPr>
            <w:r>
              <w:rPr>
                <w:rFonts w:ascii="Sassoon Primary" w:hAnsi="Sassoon Primary"/>
              </w:rPr>
              <w:t xml:space="preserve">To renovate the disabled toilet (adjacent to nurture room) to meet the recommendations of the report, including: </w:t>
            </w:r>
          </w:p>
          <w:p w14:paraId="2F6EE20F" w14:textId="77777777" w:rsidR="005D0686" w:rsidRDefault="005D0686" w:rsidP="005D0686">
            <w:pPr>
              <w:pStyle w:val="ListParagraph"/>
              <w:numPr>
                <w:ilvl w:val="0"/>
                <w:numId w:val="2"/>
              </w:numPr>
              <w:rPr>
                <w:rFonts w:ascii="Sassoon Primary" w:hAnsi="Sassoon Primary"/>
              </w:rPr>
            </w:pPr>
            <w:r>
              <w:rPr>
                <w:rFonts w:ascii="Sassoon Primary" w:hAnsi="Sassoon Primary"/>
              </w:rPr>
              <w:t>Floor length mirrors.</w:t>
            </w:r>
          </w:p>
          <w:p w14:paraId="2B52D2A8" w14:textId="77777777" w:rsidR="005D0686" w:rsidRDefault="005D0686" w:rsidP="005D0686">
            <w:pPr>
              <w:pStyle w:val="ListParagraph"/>
              <w:numPr>
                <w:ilvl w:val="0"/>
                <w:numId w:val="2"/>
              </w:numPr>
              <w:rPr>
                <w:rFonts w:ascii="Sassoon Primary" w:hAnsi="Sassoon Primary"/>
              </w:rPr>
            </w:pPr>
            <w:r>
              <w:rPr>
                <w:rFonts w:ascii="Sassoon Primary" w:hAnsi="Sassoon Primary"/>
              </w:rPr>
              <w:t>Addition of a shelf.</w:t>
            </w:r>
          </w:p>
          <w:p w14:paraId="1050806A" w14:textId="77777777" w:rsidR="005D0686" w:rsidRDefault="00B0051F" w:rsidP="005D0686">
            <w:pPr>
              <w:pStyle w:val="ListParagraph"/>
              <w:numPr>
                <w:ilvl w:val="0"/>
                <w:numId w:val="2"/>
              </w:numPr>
              <w:rPr>
                <w:rFonts w:ascii="Sassoon Primary" w:hAnsi="Sassoon Primary"/>
              </w:rPr>
            </w:pPr>
            <w:r>
              <w:rPr>
                <w:rFonts w:ascii="Sassoon Primary" w:hAnsi="Sassoon Primary"/>
              </w:rPr>
              <w:lastRenderedPageBreak/>
              <w:t>Walls, grab rails and toilet seat to contrast.</w:t>
            </w:r>
          </w:p>
          <w:p w14:paraId="321B98E4" w14:textId="77777777" w:rsidR="00B0051F" w:rsidRDefault="00B0051F" w:rsidP="005D0686">
            <w:pPr>
              <w:pStyle w:val="ListParagraph"/>
              <w:numPr>
                <w:ilvl w:val="0"/>
                <w:numId w:val="2"/>
              </w:numPr>
              <w:rPr>
                <w:rFonts w:ascii="Sassoon Primary" w:hAnsi="Sassoon Primary"/>
              </w:rPr>
            </w:pPr>
            <w:r>
              <w:rPr>
                <w:rFonts w:ascii="Sassoon Primary" w:hAnsi="Sassoon Primary"/>
              </w:rPr>
              <w:t>Sink moved to same side wall as the toilet.</w:t>
            </w:r>
          </w:p>
          <w:p w14:paraId="26E3A7B1" w14:textId="504AC1BC" w:rsidR="00B0051F" w:rsidRPr="005D0686" w:rsidRDefault="00B0051F" w:rsidP="005D0686">
            <w:pPr>
              <w:pStyle w:val="ListParagraph"/>
              <w:numPr>
                <w:ilvl w:val="0"/>
                <w:numId w:val="2"/>
              </w:numPr>
              <w:rPr>
                <w:rFonts w:ascii="Sassoon Primary" w:hAnsi="Sassoon Primary"/>
              </w:rPr>
            </w:pPr>
            <w:r>
              <w:rPr>
                <w:rFonts w:ascii="Sassoon Primary" w:hAnsi="Sassoon Primary"/>
              </w:rPr>
              <w:t xml:space="preserve">Emergency pull alarm </w:t>
            </w:r>
            <w:r w:rsidR="00BC6254">
              <w:rPr>
                <w:rFonts w:ascii="Sassoon Primary" w:hAnsi="Sassoon Primary"/>
              </w:rPr>
              <w:t>added, reachable from floor level.</w:t>
            </w:r>
            <w:r w:rsidR="00691077">
              <w:rPr>
                <w:rFonts w:ascii="Sassoon Primary" w:hAnsi="Sassoon Primary"/>
              </w:rPr>
              <w:t xml:space="preserve"> (C)</w:t>
            </w:r>
          </w:p>
        </w:tc>
      </w:tr>
      <w:tr w:rsidR="003038BE" w14:paraId="5EF65E27" w14:textId="77777777" w:rsidTr="00D549FE">
        <w:tc>
          <w:tcPr>
            <w:tcW w:w="2789" w:type="dxa"/>
          </w:tcPr>
          <w:p w14:paraId="29372F5F" w14:textId="77777777" w:rsidR="003038BE" w:rsidRDefault="003038BE">
            <w:pPr>
              <w:rPr>
                <w:rFonts w:ascii="Sassoon Primary" w:hAnsi="Sassoon Primary"/>
              </w:rPr>
            </w:pPr>
          </w:p>
        </w:tc>
        <w:tc>
          <w:tcPr>
            <w:tcW w:w="2026" w:type="dxa"/>
          </w:tcPr>
          <w:p w14:paraId="45212442" w14:textId="77777777" w:rsidR="003038BE" w:rsidRDefault="003038BE">
            <w:pPr>
              <w:rPr>
                <w:rFonts w:ascii="Sassoon Primary" w:hAnsi="Sassoon Primary"/>
              </w:rPr>
            </w:pPr>
          </w:p>
        </w:tc>
        <w:tc>
          <w:tcPr>
            <w:tcW w:w="1984" w:type="dxa"/>
          </w:tcPr>
          <w:p w14:paraId="2378C7AA" w14:textId="6AB1568C" w:rsidR="003038BE" w:rsidRDefault="003038BE" w:rsidP="00A26164">
            <w:pPr>
              <w:jc w:val="center"/>
              <w:rPr>
                <w:rFonts w:ascii="Sassoon Primary" w:hAnsi="Sassoon Primary"/>
                <w:noProof/>
              </w:rPr>
            </w:pPr>
            <w:r>
              <w:rPr>
                <w:rFonts w:ascii="Sassoon Primary" w:hAnsi="Sassoon Primary"/>
                <w:noProof/>
              </w:rPr>
              <w:drawing>
                <wp:inline distT="0" distB="0" distL="0" distR="0" wp14:anchorId="30523790" wp14:editId="5D2A6F12">
                  <wp:extent cx="204281" cy="204281"/>
                  <wp:effectExtent l="0" t="0" r="0" b="0"/>
                  <wp:docPr id="250418671"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6B909228" w14:textId="4E28B322" w:rsidR="003038BE" w:rsidRDefault="00F10F15">
            <w:pPr>
              <w:rPr>
                <w:rFonts w:ascii="Sassoon Primary" w:hAnsi="Sassoon Primary"/>
              </w:rPr>
            </w:pPr>
            <w:r>
              <w:rPr>
                <w:rFonts w:ascii="Sassoon Primary" w:hAnsi="Sassoon Primary"/>
              </w:rPr>
              <w:t>Subject to funding</w:t>
            </w:r>
          </w:p>
        </w:tc>
        <w:tc>
          <w:tcPr>
            <w:tcW w:w="4455" w:type="dxa"/>
          </w:tcPr>
          <w:p w14:paraId="2443FAB9" w14:textId="5260FC8B" w:rsidR="003038BE" w:rsidRDefault="003038BE">
            <w:pPr>
              <w:rPr>
                <w:rFonts w:ascii="Sassoon Primary" w:hAnsi="Sassoon Primary"/>
              </w:rPr>
            </w:pPr>
            <w:r>
              <w:rPr>
                <w:rFonts w:ascii="Sassoon Primary" w:hAnsi="Sassoon Primary"/>
              </w:rPr>
              <w:t>Addition of a baby changing/feeding facility</w:t>
            </w:r>
            <w:r w:rsidR="00691077">
              <w:rPr>
                <w:rFonts w:ascii="Sassoon Primary" w:hAnsi="Sassoon Primary"/>
              </w:rPr>
              <w:t xml:space="preserve"> (C)</w:t>
            </w:r>
          </w:p>
        </w:tc>
      </w:tr>
      <w:tr w:rsidR="003038BE" w14:paraId="50EB8078" w14:textId="77777777" w:rsidTr="00D549FE">
        <w:tc>
          <w:tcPr>
            <w:tcW w:w="2789" w:type="dxa"/>
          </w:tcPr>
          <w:p w14:paraId="77C39834" w14:textId="77777777" w:rsidR="003038BE" w:rsidRDefault="003038BE">
            <w:pPr>
              <w:rPr>
                <w:rFonts w:ascii="Sassoon Primary" w:hAnsi="Sassoon Primary"/>
              </w:rPr>
            </w:pPr>
          </w:p>
        </w:tc>
        <w:tc>
          <w:tcPr>
            <w:tcW w:w="2026" w:type="dxa"/>
          </w:tcPr>
          <w:p w14:paraId="25B3068B" w14:textId="77777777" w:rsidR="003038BE" w:rsidRDefault="003038BE">
            <w:pPr>
              <w:rPr>
                <w:rFonts w:ascii="Sassoon Primary" w:hAnsi="Sassoon Primary"/>
              </w:rPr>
            </w:pPr>
          </w:p>
        </w:tc>
        <w:tc>
          <w:tcPr>
            <w:tcW w:w="1984" w:type="dxa"/>
          </w:tcPr>
          <w:p w14:paraId="600EBB84" w14:textId="24DC4B83" w:rsidR="003038BE" w:rsidRDefault="003038BE" w:rsidP="00A26164">
            <w:pPr>
              <w:jc w:val="center"/>
              <w:rPr>
                <w:rFonts w:ascii="Sassoon Primary" w:hAnsi="Sassoon Primary"/>
                <w:noProof/>
              </w:rPr>
            </w:pPr>
            <w:r>
              <w:rPr>
                <w:rFonts w:ascii="Sassoon Primary" w:hAnsi="Sassoon Primary"/>
                <w:noProof/>
              </w:rPr>
              <w:drawing>
                <wp:inline distT="0" distB="0" distL="0" distR="0" wp14:anchorId="3249B58F" wp14:editId="50C7080A">
                  <wp:extent cx="204281" cy="204281"/>
                  <wp:effectExtent l="0" t="0" r="0" b="0"/>
                  <wp:docPr id="1624711614"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303C998F" w14:textId="4B3DD49F" w:rsidR="003038BE" w:rsidRDefault="00F10F15">
            <w:pPr>
              <w:rPr>
                <w:rFonts w:ascii="Sassoon Primary" w:hAnsi="Sassoon Primary"/>
              </w:rPr>
            </w:pPr>
            <w:r>
              <w:rPr>
                <w:rFonts w:ascii="Sassoon Primary" w:hAnsi="Sassoon Primary"/>
              </w:rPr>
              <w:t>Subject to funding</w:t>
            </w:r>
          </w:p>
        </w:tc>
        <w:tc>
          <w:tcPr>
            <w:tcW w:w="4455" w:type="dxa"/>
          </w:tcPr>
          <w:p w14:paraId="1FDBDE4A" w14:textId="440D6C34" w:rsidR="003038BE" w:rsidRDefault="003038BE">
            <w:pPr>
              <w:rPr>
                <w:rFonts w:ascii="Sassoon Primary" w:hAnsi="Sassoon Primary"/>
              </w:rPr>
            </w:pPr>
            <w:r>
              <w:rPr>
                <w:rFonts w:ascii="Sassoon Primary" w:hAnsi="Sassoon Primary"/>
              </w:rPr>
              <w:t xml:space="preserve">Smooth out </w:t>
            </w:r>
            <w:r w:rsidR="0041037B">
              <w:rPr>
                <w:rFonts w:ascii="Sassoon Primary" w:hAnsi="Sassoon Primary"/>
              </w:rPr>
              <w:t>flooring for entry into the main hall and gradient support for outside doors (especially Reception classroom)</w:t>
            </w:r>
            <w:r w:rsidR="00691077">
              <w:rPr>
                <w:rFonts w:ascii="Sassoon Primary" w:hAnsi="Sassoon Primary"/>
              </w:rPr>
              <w:t xml:space="preserve"> (C)</w:t>
            </w:r>
          </w:p>
        </w:tc>
      </w:tr>
      <w:tr w:rsidR="003038BE" w14:paraId="04EFDCDD" w14:textId="77777777" w:rsidTr="00D549FE">
        <w:tc>
          <w:tcPr>
            <w:tcW w:w="2789" w:type="dxa"/>
          </w:tcPr>
          <w:p w14:paraId="5A9B8C54" w14:textId="77777777" w:rsidR="003038BE" w:rsidRDefault="003038BE">
            <w:pPr>
              <w:rPr>
                <w:rFonts w:ascii="Sassoon Primary" w:hAnsi="Sassoon Primary"/>
              </w:rPr>
            </w:pPr>
          </w:p>
        </w:tc>
        <w:tc>
          <w:tcPr>
            <w:tcW w:w="2026" w:type="dxa"/>
          </w:tcPr>
          <w:p w14:paraId="1C6353A0" w14:textId="77777777" w:rsidR="003038BE" w:rsidRDefault="003038BE">
            <w:pPr>
              <w:rPr>
                <w:rFonts w:ascii="Sassoon Primary" w:hAnsi="Sassoon Primary"/>
              </w:rPr>
            </w:pPr>
          </w:p>
        </w:tc>
        <w:tc>
          <w:tcPr>
            <w:tcW w:w="1984" w:type="dxa"/>
          </w:tcPr>
          <w:p w14:paraId="298BE430" w14:textId="36F3FF6A" w:rsidR="003038BE" w:rsidRDefault="00031DCE" w:rsidP="00A26164">
            <w:pPr>
              <w:jc w:val="center"/>
              <w:rPr>
                <w:rFonts w:ascii="Sassoon Primary" w:hAnsi="Sassoon Primary"/>
                <w:noProof/>
              </w:rPr>
            </w:pPr>
            <w:r>
              <w:rPr>
                <w:rFonts w:ascii="Sassoon Primary" w:hAnsi="Sassoon Primary"/>
                <w:noProof/>
              </w:rPr>
              <w:drawing>
                <wp:inline distT="0" distB="0" distL="0" distR="0" wp14:anchorId="499A54C8" wp14:editId="40B35D3D">
                  <wp:extent cx="204281" cy="204281"/>
                  <wp:effectExtent l="0" t="0" r="0" b="0"/>
                  <wp:docPr id="1046445764" name="Graphic 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88899" name="Graphic 712288899" descr="Tic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3103" cy="213103"/>
                          </a:xfrm>
                          <a:prstGeom prst="rect">
                            <a:avLst/>
                          </a:prstGeom>
                        </pic:spPr>
                      </pic:pic>
                    </a:graphicData>
                  </a:graphic>
                </wp:inline>
              </w:drawing>
            </w:r>
          </w:p>
        </w:tc>
        <w:tc>
          <w:tcPr>
            <w:tcW w:w="2694" w:type="dxa"/>
          </w:tcPr>
          <w:p w14:paraId="76BDCEB7" w14:textId="32056E05" w:rsidR="003038BE" w:rsidRDefault="00F10F15">
            <w:pPr>
              <w:rPr>
                <w:rFonts w:ascii="Sassoon Primary" w:hAnsi="Sassoon Primary"/>
              </w:rPr>
            </w:pPr>
            <w:r>
              <w:rPr>
                <w:rFonts w:ascii="Sassoon Primary" w:hAnsi="Sassoon Primary"/>
              </w:rPr>
              <w:t>Subject to funding</w:t>
            </w:r>
          </w:p>
        </w:tc>
        <w:tc>
          <w:tcPr>
            <w:tcW w:w="4455" w:type="dxa"/>
          </w:tcPr>
          <w:p w14:paraId="6AB0350B" w14:textId="18404057" w:rsidR="003038BE" w:rsidRDefault="00031DCE">
            <w:pPr>
              <w:rPr>
                <w:rFonts w:ascii="Sassoon Primary" w:hAnsi="Sassoon Primary"/>
              </w:rPr>
            </w:pPr>
            <w:r>
              <w:rPr>
                <w:rFonts w:ascii="Sassoon Primary" w:hAnsi="Sassoon Primary"/>
              </w:rPr>
              <w:t>To lessen the gradient from the car park at the front of the school</w:t>
            </w:r>
            <w:r w:rsidR="0087301C">
              <w:rPr>
                <w:rFonts w:ascii="Sassoon Primary" w:hAnsi="Sassoon Primary"/>
              </w:rPr>
              <w:t xml:space="preserve"> – levelling out to support wheelchair access (D)</w:t>
            </w:r>
          </w:p>
        </w:tc>
      </w:tr>
    </w:tbl>
    <w:p w14:paraId="08D6E86A" w14:textId="77777777" w:rsidR="005F10C9" w:rsidRPr="00246DBE" w:rsidRDefault="005F10C9">
      <w:pPr>
        <w:rPr>
          <w:rFonts w:ascii="Sassoon Primary" w:hAnsi="Sassoon Primary"/>
        </w:rPr>
      </w:pPr>
    </w:p>
    <w:p w14:paraId="3529F4F5" w14:textId="77777777" w:rsidR="00BB2678" w:rsidRPr="00246DBE" w:rsidRDefault="00BB2678">
      <w:pPr>
        <w:rPr>
          <w:rFonts w:ascii="Sassoon Primary" w:hAnsi="Sassoon Primary"/>
        </w:rPr>
      </w:pPr>
    </w:p>
    <w:sectPr w:rsidR="00BB2678" w:rsidRPr="00246DBE" w:rsidSect="008A54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 Primary">
    <w:panose1 w:val="00000000000000000000"/>
    <w:charset w:val="4D"/>
    <w:family w:val="auto"/>
    <w:notTrueType/>
    <w:pitch w:val="variable"/>
    <w:sig w:usb0="8000002F" w:usb1="40000048" w:usb2="00000000" w:usb3="00000000" w:csb0="0000011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assoon Infant Std">
    <w:panose1 w:val="020B08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3B8"/>
    <w:multiLevelType w:val="hybridMultilevel"/>
    <w:tmpl w:val="11BA56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661F5"/>
    <w:multiLevelType w:val="hybridMultilevel"/>
    <w:tmpl w:val="E284A33C"/>
    <w:lvl w:ilvl="0" w:tplc="244A9ADE">
      <w:numFmt w:val="bullet"/>
      <w:lvlText w:val="-"/>
      <w:lvlJc w:val="left"/>
      <w:pPr>
        <w:ind w:left="720" w:hanging="360"/>
      </w:pPr>
      <w:rPr>
        <w:rFonts w:ascii="Sassoon Primary" w:eastAsiaTheme="minorEastAsia"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854071">
    <w:abstractNumId w:val="0"/>
  </w:num>
  <w:num w:numId="2" w16cid:durableId="406920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A"/>
    <w:rsid w:val="00000897"/>
    <w:rsid w:val="00007A0D"/>
    <w:rsid w:val="00031DCE"/>
    <w:rsid w:val="00067847"/>
    <w:rsid w:val="000D0AB6"/>
    <w:rsid w:val="001206D1"/>
    <w:rsid w:val="00155D07"/>
    <w:rsid w:val="00185818"/>
    <w:rsid w:val="001E60FF"/>
    <w:rsid w:val="0022222E"/>
    <w:rsid w:val="00246DBE"/>
    <w:rsid w:val="00272950"/>
    <w:rsid w:val="002B6928"/>
    <w:rsid w:val="003038BE"/>
    <w:rsid w:val="003237D8"/>
    <w:rsid w:val="00325076"/>
    <w:rsid w:val="003578DC"/>
    <w:rsid w:val="00365761"/>
    <w:rsid w:val="00400E29"/>
    <w:rsid w:val="00402A40"/>
    <w:rsid w:val="0041037B"/>
    <w:rsid w:val="00451A05"/>
    <w:rsid w:val="004906EE"/>
    <w:rsid w:val="004A3D9C"/>
    <w:rsid w:val="004B34CB"/>
    <w:rsid w:val="00543B5F"/>
    <w:rsid w:val="00543E2A"/>
    <w:rsid w:val="00571E39"/>
    <w:rsid w:val="00584A65"/>
    <w:rsid w:val="005C087B"/>
    <w:rsid w:val="005D0686"/>
    <w:rsid w:val="005E0A6C"/>
    <w:rsid w:val="005F10C9"/>
    <w:rsid w:val="00655804"/>
    <w:rsid w:val="00677B5E"/>
    <w:rsid w:val="00691077"/>
    <w:rsid w:val="006F4134"/>
    <w:rsid w:val="00704372"/>
    <w:rsid w:val="00754F4F"/>
    <w:rsid w:val="00784BF1"/>
    <w:rsid w:val="007C01E9"/>
    <w:rsid w:val="00832D07"/>
    <w:rsid w:val="0087301C"/>
    <w:rsid w:val="008A54DA"/>
    <w:rsid w:val="00934251"/>
    <w:rsid w:val="009838BF"/>
    <w:rsid w:val="009C5A30"/>
    <w:rsid w:val="00A26164"/>
    <w:rsid w:val="00A3167E"/>
    <w:rsid w:val="00A33877"/>
    <w:rsid w:val="00A40A98"/>
    <w:rsid w:val="00A50B5F"/>
    <w:rsid w:val="00A7176C"/>
    <w:rsid w:val="00AC5524"/>
    <w:rsid w:val="00B0051F"/>
    <w:rsid w:val="00B01631"/>
    <w:rsid w:val="00B82C01"/>
    <w:rsid w:val="00B833C9"/>
    <w:rsid w:val="00BA2C3D"/>
    <w:rsid w:val="00BB2678"/>
    <w:rsid w:val="00BC207C"/>
    <w:rsid w:val="00BC6254"/>
    <w:rsid w:val="00C64F6D"/>
    <w:rsid w:val="00CD7B7A"/>
    <w:rsid w:val="00D00417"/>
    <w:rsid w:val="00D53085"/>
    <w:rsid w:val="00D549FE"/>
    <w:rsid w:val="00D673F6"/>
    <w:rsid w:val="00DB32CE"/>
    <w:rsid w:val="00DD72BD"/>
    <w:rsid w:val="00DF1335"/>
    <w:rsid w:val="00E75B6C"/>
    <w:rsid w:val="00EA5714"/>
    <w:rsid w:val="00EE6046"/>
    <w:rsid w:val="00F10F15"/>
    <w:rsid w:val="00F77D09"/>
    <w:rsid w:val="00FD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67DB"/>
  <w15:chartTrackingRefBased/>
  <w15:docId w15:val="{1A27EF38-B3CB-304D-9712-B607EB4B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A5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5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5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5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5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54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4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4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4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5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4DA"/>
    <w:rPr>
      <w:rFonts w:eastAsiaTheme="majorEastAsia" w:cstheme="majorBidi"/>
      <w:color w:val="272727" w:themeColor="text1" w:themeTint="D8"/>
    </w:rPr>
  </w:style>
  <w:style w:type="paragraph" w:styleId="Title">
    <w:name w:val="Title"/>
    <w:basedOn w:val="Normal"/>
    <w:next w:val="Normal"/>
    <w:link w:val="TitleChar"/>
    <w:uiPriority w:val="10"/>
    <w:qFormat/>
    <w:rsid w:val="008A54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4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4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54DA"/>
    <w:rPr>
      <w:i/>
      <w:iCs/>
      <w:color w:val="404040" w:themeColor="text1" w:themeTint="BF"/>
    </w:rPr>
  </w:style>
  <w:style w:type="paragraph" w:styleId="ListParagraph">
    <w:name w:val="List Paragraph"/>
    <w:basedOn w:val="Normal"/>
    <w:uiPriority w:val="34"/>
    <w:qFormat/>
    <w:rsid w:val="008A54DA"/>
    <w:pPr>
      <w:ind w:left="720"/>
      <w:contextualSpacing/>
    </w:pPr>
  </w:style>
  <w:style w:type="character" w:styleId="IntenseEmphasis">
    <w:name w:val="Intense Emphasis"/>
    <w:basedOn w:val="DefaultParagraphFont"/>
    <w:uiPriority w:val="21"/>
    <w:qFormat/>
    <w:rsid w:val="008A54DA"/>
    <w:rPr>
      <w:i/>
      <w:iCs/>
      <w:color w:val="0F4761" w:themeColor="accent1" w:themeShade="BF"/>
    </w:rPr>
  </w:style>
  <w:style w:type="paragraph" w:styleId="IntenseQuote">
    <w:name w:val="Intense Quote"/>
    <w:basedOn w:val="Normal"/>
    <w:next w:val="Normal"/>
    <w:link w:val="IntenseQuoteChar"/>
    <w:uiPriority w:val="30"/>
    <w:qFormat/>
    <w:rsid w:val="008A5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54DA"/>
    <w:rPr>
      <w:i/>
      <w:iCs/>
      <w:color w:val="0F4761" w:themeColor="accent1" w:themeShade="BF"/>
    </w:rPr>
  </w:style>
  <w:style w:type="character" w:styleId="IntenseReference">
    <w:name w:val="Intense Reference"/>
    <w:basedOn w:val="DefaultParagraphFont"/>
    <w:uiPriority w:val="32"/>
    <w:qFormat/>
    <w:rsid w:val="008A54DA"/>
    <w:rPr>
      <w:b/>
      <w:bCs/>
      <w:smallCaps/>
      <w:color w:val="0F4761" w:themeColor="accent1" w:themeShade="BF"/>
      <w:spacing w:val="5"/>
    </w:rPr>
  </w:style>
  <w:style w:type="paragraph" w:styleId="NormalWeb">
    <w:name w:val="Normal (Web)"/>
    <w:basedOn w:val="Normal"/>
    <w:uiPriority w:val="99"/>
    <w:semiHidden/>
    <w:unhideWhenUsed/>
    <w:rsid w:val="00A3167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784BF1"/>
    <w:rPr>
      <w:color w:val="0000FF"/>
      <w:u w:val="single"/>
    </w:rPr>
  </w:style>
  <w:style w:type="table" w:styleId="TableGrid">
    <w:name w:val="Table Grid"/>
    <w:basedOn w:val="TableNormal"/>
    <w:uiPriority w:val="39"/>
    <w:rsid w:val="00F7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0775">
      <w:bodyDiv w:val="1"/>
      <w:marLeft w:val="0"/>
      <w:marRight w:val="0"/>
      <w:marTop w:val="0"/>
      <w:marBottom w:val="0"/>
      <w:divBdr>
        <w:top w:val="none" w:sz="0" w:space="0" w:color="auto"/>
        <w:left w:val="none" w:sz="0" w:space="0" w:color="auto"/>
        <w:bottom w:val="none" w:sz="0" w:space="0" w:color="auto"/>
        <w:right w:val="none" w:sz="0" w:space="0" w:color="auto"/>
      </w:divBdr>
      <w:divsChild>
        <w:div w:id="118840614">
          <w:marLeft w:val="0"/>
          <w:marRight w:val="0"/>
          <w:marTop w:val="0"/>
          <w:marBottom w:val="0"/>
          <w:divBdr>
            <w:top w:val="none" w:sz="0" w:space="0" w:color="auto"/>
            <w:left w:val="none" w:sz="0" w:space="0" w:color="auto"/>
            <w:bottom w:val="none" w:sz="0" w:space="0" w:color="auto"/>
            <w:right w:val="none" w:sz="0" w:space="0" w:color="auto"/>
          </w:divBdr>
          <w:divsChild>
            <w:div w:id="2090956208">
              <w:marLeft w:val="0"/>
              <w:marRight w:val="0"/>
              <w:marTop w:val="0"/>
              <w:marBottom w:val="0"/>
              <w:divBdr>
                <w:top w:val="none" w:sz="0" w:space="0" w:color="auto"/>
                <w:left w:val="none" w:sz="0" w:space="0" w:color="auto"/>
                <w:bottom w:val="none" w:sz="0" w:space="0" w:color="auto"/>
                <w:right w:val="none" w:sz="0" w:space="0" w:color="auto"/>
              </w:divBdr>
              <w:divsChild>
                <w:div w:id="1362051513">
                  <w:marLeft w:val="0"/>
                  <w:marRight w:val="0"/>
                  <w:marTop w:val="0"/>
                  <w:marBottom w:val="0"/>
                  <w:divBdr>
                    <w:top w:val="none" w:sz="0" w:space="0" w:color="auto"/>
                    <w:left w:val="none" w:sz="0" w:space="0" w:color="auto"/>
                    <w:bottom w:val="none" w:sz="0" w:space="0" w:color="auto"/>
                    <w:right w:val="none" w:sz="0" w:space="0" w:color="auto"/>
                  </w:divBdr>
                  <w:divsChild>
                    <w:div w:id="594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7076">
      <w:bodyDiv w:val="1"/>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sChild>
            <w:div w:id="2087797914">
              <w:marLeft w:val="0"/>
              <w:marRight w:val="0"/>
              <w:marTop w:val="0"/>
              <w:marBottom w:val="0"/>
              <w:divBdr>
                <w:top w:val="none" w:sz="0" w:space="0" w:color="auto"/>
                <w:left w:val="none" w:sz="0" w:space="0" w:color="auto"/>
                <w:bottom w:val="none" w:sz="0" w:space="0" w:color="auto"/>
                <w:right w:val="none" w:sz="0" w:space="0" w:color="auto"/>
              </w:divBdr>
              <w:divsChild>
                <w:div w:id="176307131">
                  <w:marLeft w:val="0"/>
                  <w:marRight w:val="0"/>
                  <w:marTop w:val="0"/>
                  <w:marBottom w:val="0"/>
                  <w:divBdr>
                    <w:top w:val="none" w:sz="0" w:space="0" w:color="auto"/>
                    <w:left w:val="none" w:sz="0" w:space="0" w:color="auto"/>
                    <w:bottom w:val="none" w:sz="0" w:space="0" w:color="auto"/>
                    <w:right w:val="none" w:sz="0" w:space="0" w:color="auto"/>
                  </w:divBdr>
                  <w:divsChild>
                    <w:div w:id="390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5294">
      <w:bodyDiv w:val="1"/>
      <w:marLeft w:val="0"/>
      <w:marRight w:val="0"/>
      <w:marTop w:val="0"/>
      <w:marBottom w:val="0"/>
      <w:divBdr>
        <w:top w:val="none" w:sz="0" w:space="0" w:color="auto"/>
        <w:left w:val="none" w:sz="0" w:space="0" w:color="auto"/>
        <w:bottom w:val="none" w:sz="0" w:space="0" w:color="auto"/>
        <w:right w:val="none" w:sz="0" w:space="0" w:color="auto"/>
      </w:divBdr>
      <w:divsChild>
        <w:div w:id="137304710">
          <w:marLeft w:val="0"/>
          <w:marRight w:val="0"/>
          <w:marTop w:val="0"/>
          <w:marBottom w:val="0"/>
          <w:divBdr>
            <w:top w:val="none" w:sz="0" w:space="0" w:color="auto"/>
            <w:left w:val="none" w:sz="0" w:space="0" w:color="auto"/>
            <w:bottom w:val="none" w:sz="0" w:space="0" w:color="auto"/>
            <w:right w:val="none" w:sz="0" w:space="0" w:color="auto"/>
          </w:divBdr>
          <w:divsChild>
            <w:div w:id="913054545">
              <w:marLeft w:val="0"/>
              <w:marRight w:val="0"/>
              <w:marTop w:val="0"/>
              <w:marBottom w:val="0"/>
              <w:divBdr>
                <w:top w:val="none" w:sz="0" w:space="0" w:color="auto"/>
                <w:left w:val="none" w:sz="0" w:space="0" w:color="auto"/>
                <w:bottom w:val="none" w:sz="0" w:space="0" w:color="auto"/>
                <w:right w:val="none" w:sz="0" w:space="0" w:color="auto"/>
              </w:divBdr>
              <w:divsChild>
                <w:div w:id="1900358160">
                  <w:marLeft w:val="0"/>
                  <w:marRight w:val="0"/>
                  <w:marTop w:val="0"/>
                  <w:marBottom w:val="0"/>
                  <w:divBdr>
                    <w:top w:val="none" w:sz="0" w:space="0" w:color="auto"/>
                    <w:left w:val="none" w:sz="0" w:space="0" w:color="auto"/>
                    <w:bottom w:val="none" w:sz="0" w:space="0" w:color="auto"/>
                    <w:right w:val="none" w:sz="0" w:space="0" w:color="auto"/>
                  </w:divBdr>
                  <w:divsChild>
                    <w:div w:id="1399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8215">
      <w:bodyDiv w:val="1"/>
      <w:marLeft w:val="0"/>
      <w:marRight w:val="0"/>
      <w:marTop w:val="0"/>
      <w:marBottom w:val="0"/>
      <w:divBdr>
        <w:top w:val="none" w:sz="0" w:space="0" w:color="auto"/>
        <w:left w:val="none" w:sz="0" w:space="0" w:color="auto"/>
        <w:bottom w:val="none" w:sz="0" w:space="0" w:color="auto"/>
        <w:right w:val="none" w:sz="0" w:space="0" w:color="auto"/>
      </w:divBdr>
      <w:divsChild>
        <w:div w:id="1210067211">
          <w:marLeft w:val="0"/>
          <w:marRight w:val="0"/>
          <w:marTop w:val="0"/>
          <w:marBottom w:val="0"/>
          <w:divBdr>
            <w:top w:val="none" w:sz="0" w:space="0" w:color="auto"/>
            <w:left w:val="none" w:sz="0" w:space="0" w:color="auto"/>
            <w:bottom w:val="none" w:sz="0" w:space="0" w:color="auto"/>
            <w:right w:val="none" w:sz="0" w:space="0" w:color="auto"/>
          </w:divBdr>
          <w:divsChild>
            <w:div w:id="1780685441">
              <w:marLeft w:val="0"/>
              <w:marRight w:val="0"/>
              <w:marTop w:val="0"/>
              <w:marBottom w:val="0"/>
              <w:divBdr>
                <w:top w:val="none" w:sz="0" w:space="0" w:color="auto"/>
                <w:left w:val="none" w:sz="0" w:space="0" w:color="auto"/>
                <w:bottom w:val="none" w:sz="0" w:space="0" w:color="auto"/>
                <w:right w:val="none" w:sz="0" w:space="0" w:color="auto"/>
              </w:divBdr>
              <w:divsChild>
                <w:div w:id="755635841">
                  <w:marLeft w:val="0"/>
                  <w:marRight w:val="0"/>
                  <w:marTop w:val="0"/>
                  <w:marBottom w:val="0"/>
                  <w:divBdr>
                    <w:top w:val="none" w:sz="0" w:space="0" w:color="auto"/>
                    <w:left w:val="none" w:sz="0" w:space="0" w:color="auto"/>
                    <w:bottom w:val="none" w:sz="0" w:space="0" w:color="auto"/>
                    <w:right w:val="none" w:sz="0" w:space="0" w:color="auto"/>
                  </w:divBdr>
                  <w:divsChild>
                    <w:div w:id="6870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0328">
      <w:bodyDiv w:val="1"/>
      <w:marLeft w:val="0"/>
      <w:marRight w:val="0"/>
      <w:marTop w:val="0"/>
      <w:marBottom w:val="0"/>
      <w:divBdr>
        <w:top w:val="none" w:sz="0" w:space="0" w:color="auto"/>
        <w:left w:val="none" w:sz="0" w:space="0" w:color="auto"/>
        <w:bottom w:val="none" w:sz="0" w:space="0" w:color="auto"/>
        <w:right w:val="none" w:sz="0" w:space="0" w:color="auto"/>
      </w:divBdr>
      <w:divsChild>
        <w:div w:id="48186510">
          <w:marLeft w:val="0"/>
          <w:marRight w:val="0"/>
          <w:marTop w:val="0"/>
          <w:marBottom w:val="0"/>
          <w:divBdr>
            <w:top w:val="none" w:sz="0" w:space="0" w:color="auto"/>
            <w:left w:val="none" w:sz="0" w:space="0" w:color="auto"/>
            <w:bottom w:val="none" w:sz="0" w:space="0" w:color="auto"/>
            <w:right w:val="none" w:sz="0" w:space="0" w:color="auto"/>
          </w:divBdr>
          <w:divsChild>
            <w:div w:id="2130659146">
              <w:marLeft w:val="0"/>
              <w:marRight w:val="0"/>
              <w:marTop w:val="0"/>
              <w:marBottom w:val="0"/>
              <w:divBdr>
                <w:top w:val="none" w:sz="0" w:space="0" w:color="auto"/>
                <w:left w:val="none" w:sz="0" w:space="0" w:color="auto"/>
                <w:bottom w:val="none" w:sz="0" w:space="0" w:color="auto"/>
                <w:right w:val="none" w:sz="0" w:space="0" w:color="auto"/>
              </w:divBdr>
              <w:divsChild>
                <w:div w:id="1510636663">
                  <w:marLeft w:val="0"/>
                  <w:marRight w:val="0"/>
                  <w:marTop w:val="0"/>
                  <w:marBottom w:val="0"/>
                  <w:divBdr>
                    <w:top w:val="none" w:sz="0" w:space="0" w:color="auto"/>
                    <w:left w:val="none" w:sz="0" w:space="0" w:color="auto"/>
                    <w:bottom w:val="none" w:sz="0" w:space="0" w:color="auto"/>
                    <w:right w:val="none" w:sz="0" w:space="0" w:color="auto"/>
                  </w:divBdr>
                  <w:divsChild>
                    <w:div w:id="6129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79411">
      <w:bodyDiv w:val="1"/>
      <w:marLeft w:val="0"/>
      <w:marRight w:val="0"/>
      <w:marTop w:val="0"/>
      <w:marBottom w:val="0"/>
      <w:divBdr>
        <w:top w:val="none" w:sz="0" w:space="0" w:color="auto"/>
        <w:left w:val="none" w:sz="0" w:space="0" w:color="auto"/>
        <w:bottom w:val="none" w:sz="0" w:space="0" w:color="auto"/>
        <w:right w:val="none" w:sz="0" w:space="0" w:color="auto"/>
      </w:divBdr>
      <w:divsChild>
        <w:div w:id="1881815275">
          <w:marLeft w:val="0"/>
          <w:marRight w:val="0"/>
          <w:marTop w:val="0"/>
          <w:marBottom w:val="0"/>
          <w:divBdr>
            <w:top w:val="none" w:sz="0" w:space="0" w:color="auto"/>
            <w:left w:val="none" w:sz="0" w:space="0" w:color="auto"/>
            <w:bottom w:val="none" w:sz="0" w:space="0" w:color="auto"/>
            <w:right w:val="none" w:sz="0" w:space="0" w:color="auto"/>
          </w:divBdr>
          <w:divsChild>
            <w:div w:id="1781221934">
              <w:marLeft w:val="0"/>
              <w:marRight w:val="0"/>
              <w:marTop w:val="0"/>
              <w:marBottom w:val="0"/>
              <w:divBdr>
                <w:top w:val="none" w:sz="0" w:space="0" w:color="auto"/>
                <w:left w:val="none" w:sz="0" w:space="0" w:color="auto"/>
                <w:bottom w:val="none" w:sz="0" w:space="0" w:color="auto"/>
                <w:right w:val="none" w:sz="0" w:space="0" w:color="auto"/>
              </w:divBdr>
              <w:divsChild>
                <w:div w:id="687028200">
                  <w:marLeft w:val="0"/>
                  <w:marRight w:val="0"/>
                  <w:marTop w:val="0"/>
                  <w:marBottom w:val="0"/>
                  <w:divBdr>
                    <w:top w:val="none" w:sz="0" w:space="0" w:color="auto"/>
                    <w:left w:val="none" w:sz="0" w:space="0" w:color="auto"/>
                    <w:bottom w:val="none" w:sz="0" w:space="0" w:color="auto"/>
                    <w:right w:val="none" w:sz="0" w:space="0" w:color="auto"/>
                  </w:divBdr>
                  <w:divsChild>
                    <w:div w:id="1501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66921">
      <w:bodyDiv w:val="1"/>
      <w:marLeft w:val="0"/>
      <w:marRight w:val="0"/>
      <w:marTop w:val="0"/>
      <w:marBottom w:val="0"/>
      <w:divBdr>
        <w:top w:val="none" w:sz="0" w:space="0" w:color="auto"/>
        <w:left w:val="none" w:sz="0" w:space="0" w:color="auto"/>
        <w:bottom w:val="none" w:sz="0" w:space="0" w:color="auto"/>
        <w:right w:val="none" w:sz="0" w:space="0" w:color="auto"/>
      </w:divBdr>
      <w:divsChild>
        <w:div w:id="395327332">
          <w:marLeft w:val="0"/>
          <w:marRight w:val="0"/>
          <w:marTop w:val="0"/>
          <w:marBottom w:val="0"/>
          <w:divBdr>
            <w:top w:val="none" w:sz="0" w:space="0" w:color="auto"/>
            <w:left w:val="none" w:sz="0" w:space="0" w:color="auto"/>
            <w:bottom w:val="none" w:sz="0" w:space="0" w:color="auto"/>
            <w:right w:val="none" w:sz="0" w:space="0" w:color="auto"/>
          </w:divBdr>
          <w:divsChild>
            <w:div w:id="309872872">
              <w:marLeft w:val="0"/>
              <w:marRight w:val="0"/>
              <w:marTop w:val="0"/>
              <w:marBottom w:val="0"/>
              <w:divBdr>
                <w:top w:val="none" w:sz="0" w:space="0" w:color="auto"/>
                <w:left w:val="none" w:sz="0" w:space="0" w:color="auto"/>
                <w:bottom w:val="none" w:sz="0" w:space="0" w:color="auto"/>
                <w:right w:val="none" w:sz="0" w:space="0" w:color="auto"/>
              </w:divBdr>
              <w:divsChild>
                <w:div w:id="267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5562">
      <w:bodyDiv w:val="1"/>
      <w:marLeft w:val="0"/>
      <w:marRight w:val="0"/>
      <w:marTop w:val="0"/>
      <w:marBottom w:val="0"/>
      <w:divBdr>
        <w:top w:val="none" w:sz="0" w:space="0" w:color="auto"/>
        <w:left w:val="none" w:sz="0" w:space="0" w:color="auto"/>
        <w:bottom w:val="none" w:sz="0" w:space="0" w:color="auto"/>
        <w:right w:val="none" w:sz="0" w:space="0" w:color="auto"/>
      </w:divBdr>
      <w:divsChild>
        <w:div w:id="1359889867">
          <w:marLeft w:val="0"/>
          <w:marRight w:val="0"/>
          <w:marTop w:val="0"/>
          <w:marBottom w:val="0"/>
          <w:divBdr>
            <w:top w:val="none" w:sz="0" w:space="0" w:color="auto"/>
            <w:left w:val="none" w:sz="0" w:space="0" w:color="auto"/>
            <w:bottom w:val="none" w:sz="0" w:space="0" w:color="auto"/>
            <w:right w:val="none" w:sz="0" w:space="0" w:color="auto"/>
          </w:divBdr>
          <w:divsChild>
            <w:div w:id="583144565">
              <w:marLeft w:val="0"/>
              <w:marRight w:val="0"/>
              <w:marTop w:val="0"/>
              <w:marBottom w:val="0"/>
              <w:divBdr>
                <w:top w:val="none" w:sz="0" w:space="0" w:color="auto"/>
                <w:left w:val="none" w:sz="0" w:space="0" w:color="auto"/>
                <w:bottom w:val="none" w:sz="0" w:space="0" w:color="auto"/>
                <w:right w:val="none" w:sz="0" w:space="0" w:color="auto"/>
              </w:divBdr>
              <w:divsChild>
                <w:div w:id="1804032170">
                  <w:marLeft w:val="0"/>
                  <w:marRight w:val="0"/>
                  <w:marTop w:val="0"/>
                  <w:marBottom w:val="0"/>
                  <w:divBdr>
                    <w:top w:val="none" w:sz="0" w:space="0" w:color="auto"/>
                    <w:left w:val="none" w:sz="0" w:space="0" w:color="auto"/>
                    <w:bottom w:val="none" w:sz="0" w:space="0" w:color="auto"/>
                    <w:right w:val="none" w:sz="0" w:space="0" w:color="auto"/>
                  </w:divBdr>
                  <w:divsChild>
                    <w:div w:id="1209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1387">
      <w:bodyDiv w:val="1"/>
      <w:marLeft w:val="0"/>
      <w:marRight w:val="0"/>
      <w:marTop w:val="0"/>
      <w:marBottom w:val="0"/>
      <w:divBdr>
        <w:top w:val="none" w:sz="0" w:space="0" w:color="auto"/>
        <w:left w:val="none" w:sz="0" w:space="0" w:color="auto"/>
        <w:bottom w:val="none" w:sz="0" w:space="0" w:color="auto"/>
        <w:right w:val="none" w:sz="0" w:space="0" w:color="auto"/>
      </w:divBdr>
      <w:divsChild>
        <w:div w:id="505706148">
          <w:marLeft w:val="0"/>
          <w:marRight w:val="0"/>
          <w:marTop w:val="0"/>
          <w:marBottom w:val="0"/>
          <w:divBdr>
            <w:top w:val="none" w:sz="0" w:space="0" w:color="auto"/>
            <w:left w:val="none" w:sz="0" w:space="0" w:color="auto"/>
            <w:bottom w:val="none" w:sz="0" w:space="0" w:color="auto"/>
            <w:right w:val="none" w:sz="0" w:space="0" w:color="auto"/>
          </w:divBdr>
          <w:divsChild>
            <w:div w:id="485820731">
              <w:marLeft w:val="0"/>
              <w:marRight w:val="0"/>
              <w:marTop w:val="0"/>
              <w:marBottom w:val="0"/>
              <w:divBdr>
                <w:top w:val="none" w:sz="0" w:space="0" w:color="auto"/>
                <w:left w:val="none" w:sz="0" w:space="0" w:color="auto"/>
                <w:bottom w:val="none" w:sz="0" w:space="0" w:color="auto"/>
                <w:right w:val="none" w:sz="0" w:space="0" w:color="auto"/>
              </w:divBdr>
              <w:divsChild>
                <w:div w:id="947740663">
                  <w:marLeft w:val="0"/>
                  <w:marRight w:val="0"/>
                  <w:marTop w:val="0"/>
                  <w:marBottom w:val="0"/>
                  <w:divBdr>
                    <w:top w:val="none" w:sz="0" w:space="0" w:color="auto"/>
                    <w:left w:val="none" w:sz="0" w:space="0" w:color="auto"/>
                    <w:bottom w:val="none" w:sz="0" w:space="0" w:color="auto"/>
                    <w:right w:val="none" w:sz="0" w:space="0" w:color="auto"/>
                  </w:divBdr>
                  <w:divsChild>
                    <w:div w:id="6901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9769">
      <w:bodyDiv w:val="1"/>
      <w:marLeft w:val="0"/>
      <w:marRight w:val="0"/>
      <w:marTop w:val="0"/>
      <w:marBottom w:val="0"/>
      <w:divBdr>
        <w:top w:val="none" w:sz="0" w:space="0" w:color="auto"/>
        <w:left w:val="none" w:sz="0" w:space="0" w:color="auto"/>
        <w:bottom w:val="none" w:sz="0" w:space="0" w:color="auto"/>
        <w:right w:val="none" w:sz="0" w:space="0" w:color="auto"/>
      </w:divBdr>
      <w:divsChild>
        <w:div w:id="420486731">
          <w:marLeft w:val="0"/>
          <w:marRight w:val="0"/>
          <w:marTop w:val="0"/>
          <w:marBottom w:val="0"/>
          <w:divBdr>
            <w:top w:val="none" w:sz="0" w:space="0" w:color="auto"/>
            <w:left w:val="none" w:sz="0" w:space="0" w:color="auto"/>
            <w:bottom w:val="none" w:sz="0" w:space="0" w:color="auto"/>
            <w:right w:val="none" w:sz="0" w:space="0" w:color="auto"/>
          </w:divBdr>
          <w:divsChild>
            <w:div w:id="1340503306">
              <w:marLeft w:val="0"/>
              <w:marRight w:val="0"/>
              <w:marTop w:val="0"/>
              <w:marBottom w:val="0"/>
              <w:divBdr>
                <w:top w:val="none" w:sz="0" w:space="0" w:color="auto"/>
                <w:left w:val="none" w:sz="0" w:space="0" w:color="auto"/>
                <w:bottom w:val="none" w:sz="0" w:space="0" w:color="auto"/>
                <w:right w:val="none" w:sz="0" w:space="0" w:color="auto"/>
              </w:divBdr>
              <w:divsChild>
                <w:div w:id="801464719">
                  <w:marLeft w:val="0"/>
                  <w:marRight w:val="0"/>
                  <w:marTop w:val="0"/>
                  <w:marBottom w:val="0"/>
                  <w:divBdr>
                    <w:top w:val="none" w:sz="0" w:space="0" w:color="auto"/>
                    <w:left w:val="none" w:sz="0" w:space="0" w:color="auto"/>
                    <w:bottom w:val="none" w:sz="0" w:space="0" w:color="auto"/>
                    <w:right w:val="none" w:sz="0" w:space="0" w:color="auto"/>
                  </w:divBdr>
                  <w:divsChild>
                    <w:div w:id="45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2206">
      <w:bodyDiv w:val="1"/>
      <w:marLeft w:val="0"/>
      <w:marRight w:val="0"/>
      <w:marTop w:val="0"/>
      <w:marBottom w:val="0"/>
      <w:divBdr>
        <w:top w:val="none" w:sz="0" w:space="0" w:color="auto"/>
        <w:left w:val="none" w:sz="0" w:space="0" w:color="auto"/>
        <w:bottom w:val="none" w:sz="0" w:space="0" w:color="auto"/>
        <w:right w:val="none" w:sz="0" w:space="0" w:color="auto"/>
      </w:divBdr>
      <w:divsChild>
        <w:div w:id="1945652604">
          <w:marLeft w:val="0"/>
          <w:marRight w:val="0"/>
          <w:marTop w:val="0"/>
          <w:marBottom w:val="0"/>
          <w:divBdr>
            <w:top w:val="none" w:sz="0" w:space="0" w:color="auto"/>
            <w:left w:val="none" w:sz="0" w:space="0" w:color="auto"/>
            <w:bottom w:val="none" w:sz="0" w:space="0" w:color="auto"/>
            <w:right w:val="none" w:sz="0" w:space="0" w:color="auto"/>
          </w:divBdr>
          <w:divsChild>
            <w:div w:id="1801070951">
              <w:marLeft w:val="0"/>
              <w:marRight w:val="0"/>
              <w:marTop w:val="0"/>
              <w:marBottom w:val="0"/>
              <w:divBdr>
                <w:top w:val="none" w:sz="0" w:space="0" w:color="auto"/>
                <w:left w:val="none" w:sz="0" w:space="0" w:color="auto"/>
                <w:bottom w:val="none" w:sz="0" w:space="0" w:color="auto"/>
                <w:right w:val="none" w:sz="0" w:space="0" w:color="auto"/>
              </w:divBdr>
              <w:divsChild>
                <w:div w:id="1404328896">
                  <w:marLeft w:val="0"/>
                  <w:marRight w:val="0"/>
                  <w:marTop w:val="0"/>
                  <w:marBottom w:val="0"/>
                  <w:divBdr>
                    <w:top w:val="none" w:sz="0" w:space="0" w:color="auto"/>
                    <w:left w:val="none" w:sz="0" w:space="0" w:color="auto"/>
                    <w:bottom w:val="none" w:sz="0" w:space="0" w:color="auto"/>
                    <w:right w:val="none" w:sz="0" w:space="0" w:color="auto"/>
                  </w:divBdr>
                  <w:divsChild>
                    <w:div w:id="14356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6446">
      <w:bodyDiv w:val="1"/>
      <w:marLeft w:val="0"/>
      <w:marRight w:val="0"/>
      <w:marTop w:val="0"/>
      <w:marBottom w:val="0"/>
      <w:divBdr>
        <w:top w:val="none" w:sz="0" w:space="0" w:color="auto"/>
        <w:left w:val="none" w:sz="0" w:space="0" w:color="auto"/>
        <w:bottom w:val="none" w:sz="0" w:space="0" w:color="auto"/>
        <w:right w:val="none" w:sz="0" w:space="0" w:color="auto"/>
      </w:divBdr>
      <w:divsChild>
        <w:div w:id="1509249855">
          <w:marLeft w:val="0"/>
          <w:marRight w:val="0"/>
          <w:marTop w:val="0"/>
          <w:marBottom w:val="0"/>
          <w:divBdr>
            <w:top w:val="none" w:sz="0" w:space="0" w:color="auto"/>
            <w:left w:val="none" w:sz="0" w:space="0" w:color="auto"/>
            <w:bottom w:val="none" w:sz="0" w:space="0" w:color="auto"/>
            <w:right w:val="none" w:sz="0" w:space="0" w:color="auto"/>
          </w:divBdr>
          <w:divsChild>
            <w:div w:id="482628583">
              <w:marLeft w:val="0"/>
              <w:marRight w:val="0"/>
              <w:marTop w:val="0"/>
              <w:marBottom w:val="0"/>
              <w:divBdr>
                <w:top w:val="none" w:sz="0" w:space="0" w:color="auto"/>
                <w:left w:val="none" w:sz="0" w:space="0" w:color="auto"/>
                <w:bottom w:val="none" w:sz="0" w:space="0" w:color="auto"/>
                <w:right w:val="none" w:sz="0" w:space="0" w:color="auto"/>
              </w:divBdr>
              <w:divsChild>
                <w:div w:id="599072924">
                  <w:marLeft w:val="0"/>
                  <w:marRight w:val="0"/>
                  <w:marTop w:val="0"/>
                  <w:marBottom w:val="0"/>
                  <w:divBdr>
                    <w:top w:val="none" w:sz="0" w:space="0" w:color="auto"/>
                    <w:left w:val="none" w:sz="0" w:space="0" w:color="auto"/>
                    <w:bottom w:val="none" w:sz="0" w:space="0" w:color="auto"/>
                    <w:right w:val="none" w:sz="0" w:space="0" w:color="auto"/>
                  </w:divBdr>
                  <w:divsChild>
                    <w:div w:id="14910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22855">
      <w:bodyDiv w:val="1"/>
      <w:marLeft w:val="0"/>
      <w:marRight w:val="0"/>
      <w:marTop w:val="0"/>
      <w:marBottom w:val="0"/>
      <w:divBdr>
        <w:top w:val="none" w:sz="0" w:space="0" w:color="auto"/>
        <w:left w:val="none" w:sz="0" w:space="0" w:color="auto"/>
        <w:bottom w:val="none" w:sz="0" w:space="0" w:color="auto"/>
        <w:right w:val="none" w:sz="0" w:space="0" w:color="auto"/>
      </w:divBdr>
      <w:divsChild>
        <w:div w:id="156501514">
          <w:marLeft w:val="0"/>
          <w:marRight w:val="0"/>
          <w:marTop w:val="0"/>
          <w:marBottom w:val="0"/>
          <w:divBdr>
            <w:top w:val="none" w:sz="0" w:space="0" w:color="auto"/>
            <w:left w:val="none" w:sz="0" w:space="0" w:color="auto"/>
            <w:bottom w:val="none" w:sz="0" w:space="0" w:color="auto"/>
            <w:right w:val="none" w:sz="0" w:space="0" w:color="auto"/>
          </w:divBdr>
          <w:divsChild>
            <w:div w:id="1785004603">
              <w:marLeft w:val="0"/>
              <w:marRight w:val="0"/>
              <w:marTop w:val="0"/>
              <w:marBottom w:val="0"/>
              <w:divBdr>
                <w:top w:val="none" w:sz="0" w:space="0" w:color="auto"/>
                <w:left w:val="none" w:sz="0" w:space="0" w:color="auto"/>
                <w:bottom w:val="none" w:sz="0" w:space="0" w:color="auto"/>
                <w:right w:val="none" w:sz="0" w:space="0" w:color="auto"/>
              </w:divBdr>
              <w:divsChild>
                <w:div w:id="1901793661">
                  <w:marLeft w:val="0"/>
                  <w:marRight w:val="0"/>
                  <w:marTop w:val="0"/>
                  <w:marBottom w:val="0"/>
                  <w:divBdr>
                    <w:top w:val="none" w:sz="0" w:space="0" w:color="auto"/>
                    <w:left w:val="none" w:sz="0" w:space="0" w:color="auto"/>
                    <w:bottom w:val="none" w:sz="0" w:space="0" w:color="auto"/>
                    <w:right w:val="none" w:sz="0" w:space="0" w:color="auto"/>
                  </w:divBdr>
                  <w:divsChild>
                    <w:div w:id="4049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40920">
      <w:bodyDiv w:val="1"/>
      <w:marLeft w:val="0"/>
      <w:marRight w:val="0"/>
      <w:marTop w:val="0"/>
      <w:marBottom w:val="0"/>
      <w:divBdr>
        <w:top w:val="none" w:sz="0" w:space="0" w:color="auto"/>
        <w:left w:val="none" w:sz="0" w:space="0" w:color="auto"/>
        <w:bottom w:val="none" w:sz="0" w:space="0" w:color="auto"/>
        <w:right w:val="none" w:sz="0" w:space="0" w:color="auto"/>
      </w:divBdr>
      <w:divsChild>
        <w:div w:id="1891073594">
          <w:marLeft w:val="0"/>
          <w:marRight w:val="0"/>
          <w:marTop w:val="0"/>
          <w:marBottom w:val="0"/>
          <w:divBdr>
            <w:top w:val="none" w:sz="0" w:space="0" w:color="auto"/>
            <w:left w:val="none" w:sz="0" w:space="0" w:color="auto"/>
            <w:bottom w:val="none" w:sz="0" w:space="0" w:color="auto"/>
            <w:right w:val="none" w:sz="0" w:space="0" w:color="auto"/>
          </w:divBdr>
          <w:divsChild>
            <w:div w:id="2069527066">
              <w:marLeft w:val="0"/>
              <w:marRight w:val="0"/>
              <w:marTop w:val="0"/>
              <w:marBottom w:val="0"/>
              <w:divBdr>
                <w:top w:val="none" w:sz="0" w:space="0" w:color="auto"/>
                <w:left w:val="none" w:sz="0" w:space="0" w:color="auto"/>
                <w:bottom w:val="none" w:sz="0" w:space="0" w:color="auto"/>
                <w:right w:val="none" w:sz="0" w:space="0" w:color="auto"/>
              </w:divBdr>
              <w:divsChild>
                <w:div w:id="469596252">
                  <w:marLeft w:val="0"/>
                  <w:marRight w:val="0"/>
                  <w:marTop w:val="0"/>
                  <w:marBottom w:val="0"/>
                  <w:divBdr>
                    <w:top w:val="none" w:sz="0" w:space="0" w:color="auto"/>
                    <w:left w:val="none" w:sz="0" w:space="0" w:color="auto"/>
                    <w:bottom w:val="none" w:sz="0" w:space="0" w:color="auto"/>
                    <w:right w:val="none" w:sz="0" w:space="0" w:color="auto"/>
                  </w:divBdr>
                  <w:divsChild>
                    <w:div w:id="5977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620">
      <w:bodyDiv w:val="1"/>
      <w:marLeft w:val="0"/>
      <w:marRight w:val="0"/>
      <w:marTop w:val="0"/>
      <w:marBottom w:val="0"/>
      <w:divBdr>
        <w:top w:val="none" w:sz="0" w:space="0" w:color="auto"/>
        <w:left w:val="none" w:sz="0" w:space="0" w:color="auto"/>
        <w:bottom w:val="none" w:sz="0" w:space="0" w:color="auto"/>
        <w:right w:val="none" w:sz="0" w:space="0" w:color="auto"/>
      </w:divBdr>
      <w:divsChild>
        <w:div w:id="1164517860">
          <w:marLeft w:val="0"/>
          <w:marRight w:val="0"/>
          <w:marTop w:val="0"/>
          <w:marBottom w:val="0"/>
          <w:divBdr>
            <w:top w:val="none" w:sz="0" w:space="0" w:color="auto"/>
            <w:left w:val="none" w:sz="0" w:space="0" w:color="auto"/>
            <w:bottom w:val="none" w:sz="0" w:space="0" w:color="auto"/>
            <w:right w:val="none" w:sz="0" w:space="0" w:color="auto"/>
          </w:divBdr>
          <w:divsChild>
            <w:div w:id="925698277">
              <w:marLeft w:val="0"/>
              <w:marRight w:val="0"/>
              <w:marTop w:val="0"/>
              <w:marBottom w:val="0"/>
              <w:divBdr>
                <w:top w:val="none" w:sz="0" w:space="0" w:color="auto"/>
                <w:left w:val="none" w:sz="0" w:space="0" w:color="auto"/>
                <w:bottom w:val="none" w:sz="0" w:space="0" w:color="auto"/>
                <w:right w:val="none" w:sz="0" w:space="0" w:color="auto"/>
              </w:divBdr>
              <w:divsChild>
                <w:div w:id="281956122">
                  <w:marLeft w:val="0"/>
                  <w:marRight w:val="0"/>
                  <w:marTop w:val="0"/>
                  <w:marBottom w:val="0"/>
                  <w:divBdr>
                    <w:top w:val="none" w:sz="0" w:space="0" w:color="auto"/>
                    <w:left w:val="none" w:sz="0" w:space="0" w:color="auto"/>
                    <w:bottom w:val="none" w:sz="0" w:space="0" w:color="auto"/>
                    <w:right w:val="none" w:sz="0" w:space="0" w:color="auto"/>
                  </w:divBdr>
                  <w:divsChild>
                    <w:div w:id="2102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3947">
      <w:bodyDiv w:val="1"/>
      <w:marLeft w:val="0"/>
      <w:marRight w:val="0"/>
      <w:marTop w:val="0"/>
      <w:marBottom w:val="0"/>
      <w:divBdr>
        <w:top w:val="none" w:sz="0" w:space="0" w:color="auto"/>
        <w:left w:val="none" w:sz="0" w:space="0" w:color="auto"/>
        <w:bottom w:val="none" w:sz="0" w:space="0" w:color="auto"/>
        <w:right w:val="none" w:sz="0" w:space="0" w:color="auto"/>
      </w:divBdr>
      <w:divsChild>
        <w:div w:id="1383671111">
          <w:marLeft w:val="0"/>
          <w:marRight w:val="0"/>
          <w:marTop w:val="0"/>
          <w:marBottom w:val="0"/>
          <w:divBdr>
            <w:top w:val="none" w:sz="0" w:space="0" w:color="auto"/>
            <w:left w:val="none" w:sz="0" w:space="0" w:color="auto"/>
            <w:bottom w:val="none" w:sz="0" w:space="0" w:color="auto"/>
            <w:right w:val="none" w:sz="0" w:space="0" w:color="auto"/>
          </w:divBdr>
          <w:divsChild>
            <w:div w:id="1074281875">
              <w:marLeft w:val="0"/>
              <w:marRight w:val="0"/>
              <w:marTop w:val="0"/>
              <w:marBottom w:val="0"/>
              <w:divBdr>
                <w:top w:val="none" w:sz="0" w:space="0" w:color="auto"/>
                <w:left w:val="none" w:sz="0" w:space="0" w:color="auto"/>
                <w:bottom w:val="none" w:sz="0" w:space="0" w:color="auto"/>
                <w:right w:val="none" w:sz="0" w:space="0" w:color="auto"/>
              </w:divBdr>
              <w:divsChild>
                <w:div w:id="734861842">
                  <w:marLeft w:val="0"/>
                  <w:marRight w:val="0"/>
                  <w:marTop w:val="0"/>
                  <w:marBottom w:val="0"/>
                  <w:divBdr>
                    <w:top w:val="none" w:sz="0" w:space="0" w:color="auto"/>
                    <w:left w:val="none" w:sz="0" w:space="0" w:color="auto"/>
                    <w:bottom w:val="none" w:sz="0" w:space="0" w:color="auto"/>
                    <w:right w:val="none" w:sz="0" w:space="0" w:color="auto"/>
                  </w:divBdr>
                  <w:divsChild>
                    <w:div w:id="20522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39">
      <w:bodyDiv w:val="1"/>
      <w:marLeft w:val="0"/>
      <w:marRight w:val="0"/>
      <w:marTop w:val="0"/>
      <w:marBottom w:val="0"/>
      <w:divBdr>
        <w:top w:val="none" w:sz="0" w:space="0" w:color="auto"/>
        <w:left w:val="none" w:sz="0" w:space="0" w:color="auto"/>
        <w:bottom w:val="none" w:sz="0" w:space="0" w:color="auto"/>
        <w:right w:val="none" w:sz="0" w:space="0" w:color="auto"/>
      </w:divBdr>
      <w:divsChild>
        <w:div w:id="776872283">
          <w:marLeft w:val="0"/>
          <w:marRight w:val="0"/>
          <w:marTop w:val="0"/>
          <w:marBottom w:val="0"/>
          <w:divBdr>
            <w:top w:val="none" w:sz="0" w:space="0" w:color="auto"/>
            <w:left w:val="none" w:sz="0" w:space="0" w:color="auto"/>
            <w:bottom w:val="none" w:sz="0" w:space="0" w:color="auto"/>
            <w:right w:val="none" w:sz="0" w:space="0" w:color="auto"/>
          </w:divBdr>
          <w:divsChild>
            <w:div w:id="902758875">
              <w:marLeft w:val="0"/>
              <w:marRight w:val="0"/>
              <w:marTop w:val="0"/>
              <w:marBottom w:val="0"/>
              <w:divBdr>
                <w:top w:val="none" w:sz="0" w:space="0" w:color="auto"/>
                <w:left w:val="none" w:sz="0" w:space="0" w:color="auto"/>
                <w:bottom w:val="none" w:sz="0" w:space="0" w:color="auto"/>
                <w:right w:val="none" w:sz="0" w:space="0" w:color="auto"/>
              </w:divBdr>
              <w:divsChild>
                <w:div w:id="1631281771">
                  <w:marLeft w:val="0"/>
                  <w:marRight w:val="0"/>
                  <w:marTop w:val="0"/>
                  <w:marBottom w:val="0"/>
                  <w:divBdr>
                    <w:top w:val="none" w:sz="0" w:space="0" w:color="auto"/>
                    <w:left w:val="none" w:sz="0" w:space="0" w:color="auto"/>
                    <w:bottom w:val="none" w:sz="0" w:space="0" w:color="auto"/>
                    <w:right w:val="none" w:sz="0" w:space="0" w:color="auto"/>
                  </w:divBdr>
                  <w:divsChild>
                    <w:div w:id="13876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597901">
      <w:bodyDiv w:val="1"/>
      <w:marLeft w:val="0"/>
      <w:marRight w:val="0"/>
      <w:marTop w:val="0"/>
      <w:marBottom w:val="0"/>
      <w:divBdr>
        <w:top w:val="none" w:sz="0" w:space="0" w:color="auto"/>
        <w:left w:val="none" w:sz="0" w:space="0" w:color="auto"/>
        <w:bottom w:val="none" w:sz="0" w:space="0" w:color="auto"/>
        <w:right w:val="none" w:sz="0" w:space="0" w:color="auto"/>
      </w:divBdr>
      <w:divsChild>
        <w:div w:id="1103649813">
          <w:marLeft w:val="0"/>
          <w:marRight w:val="0"/>
          <w:marTop w:val="0"/>
          <w:marBottom w:val="0"/>
          <w:divBdr>
            <w:top w:val="none" w:sz="0" w:space="0" w:color="auto"/>
            <w:left w:val="none" w:sz="0" w:space="0" w:color="auto"/>
            <w:bottom w:val="none" w:sz="0" w:space="0" w:color="auto"/>
            <w:right w:val="none" w:sz="0" w:space="0" w:color="auto"/>
          </w:divBdr>
          <w:divsChild>
            <w:div w:id="644774552">
              <w:marLeft w:val="0"/>
              <w:marRight w:val="0"/>
              <w:marTop w:val="0"/>
              <w:marBottom w:val="0"/>
              <w:divBdr>
                <w:top w:val="none" w:sz="0" w:space="0" w:color="auto"/>
                <w:left w:val="none" w:sz="0" w:space="0" w:color="auto"/>
                <w:bottom w:val="none" w:sz="0" w:space="0" w:color="auto"/>
                <w:right w:val="none" w:sz="0" w:space="0" w:color="auto"/>
              </w:divBdr>
              <w:divsChild>
                <w:div w:id="1819110652">
                  <w:marLeft w:val="0"/>
                  <w:marRight w:val="0"/>
                  <w:marTop w:val="0"/>
                  <w:marBottom w:val="0"/>
                  <w:divBdr>
                    <w:top w:val="none" w:sz="0" w:space="0" w:color="auto"/>
                    <w:left w:val="none" w:sz="0" w:space="0" w:color="auto"/>
                    <w:bottom w:val="none" w:sz="0" w:space="0" w:color="auto"/>
                    <w:right w:val="none" w:sz="0" w:space="0" w:color="auto"/>
                  </w:divBdr>
                  <w:divsChild>
                    <w:div w:id="637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4839">
      <w:bodyDiv w:val="1"/>
      <w:marLeft w:val="0"/>
      <w:marRight w:val="0"/>
      <w:marTop w:val="0"/>
      <w:marBottom w:val="0"/>
      <w:divBdr>
        <w:top w:val="none" w:sz="0" w:space="0" w:color="auto"/>
        <w:left w:val="none" w:sz="0" w:space="0" w:color="auto"/>
        <w:bottom w:val="none" w:sz="0" w:space="0" w:color="auto"/>
        <w:right w:val="none" w:sz="0" w:space="0" w:color="auto"/>
      </w:divBdr>
      <w:divsChild>
        <w:div w:id="898133962">
          <w:marLeft w:val="0"/>
          <w:marRight w:val="0"/>
          <w:marTop w:val="0"/>
          <w:marBottom w:val="0"/>
          <w:divBdr>
            <w:top w:val="none" w:sz="0" w:space="0" w:color="auto"/>
            <w:left w:val="none" w:sz="0" w:space="0" w:color="auto"/>
            <w:bottom w:val="none" w:sz="0" w:space="0" w:color="auto"/>
            <w:right w:val="none" w:sz="0" w:space="0" w:color="auto"/>
          </w:divBdr>
          <w:divsChild>
            <w:div w:id="413403318">
              <w:marLeft w:val="0"/>
              <w:marRight w:val="0"/>
              <w:marTop w:val="0"/>
              <w:marBottom w:val="0"/>
              <w:divBdr>
                <w:top w:val="none" w:sz="0" w:space="0" w:color="auto"/>
                <w:left w:val="none" w:sz="0" w:space="0" w:color="auto"/>
                <w:bottom w:val="none" w:sz="0" w:space="0" w:color="auto"/>
                <w:right w:val="none" w:sz="0" w:space="0" w:color="auto"/>
              </w:divBdr>
              <w:divsChild>
                <w:div w:id="2074346720">
                  <w:marLeft w:val="0"/>
                  <w:marRight w:val="0"/>
                  <w:marTop w:val="0"/>
                  <w:marBottom w:val="0"/>
                  <w:divBdr>
                    <w:top w:val="none" w:sz="0" w:space="0" w:color="auto"/>
                    <w:left w:val="none" w:sz="0" w:space="0" w:color="auto"/>
                    <w:bottom w:val="none" w:sz="0" w:space="0" w:color="auto"/>
                    <w:right w:val="none" w:sz="0" w:space="0" w:color="auto"/>
                  </w:divBdr>
                  <w:divsChild>
                    <w:div w:id="18725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6166">
      <w:bodyDiv w:val="1"/>
      <w:marLeft w:val="0"/>
      <w:marRight w:val="0"/>
      <w:marTop w:val="0"/>
      <w:marBottom w:val="0"/>
      <w:divBdr>
        <w:top w:val="none" w:sz="0" w:space="0" w:color="auto"/>
        <w:left w:val="none" w:sz="0" w:space="0" w:color="auto"/>
        <w:bottom w:val="none" w:sz="0" w:space="0" w:color="auto"/>
        <w:right w:val="none" w:sz="0" w:space="0" w:color="auto"/>
      </w:divBdr>
      <w:divsChild>
        <w:div w:id="896627792">
          <w:marLeft w:val="0"/>
          <w:marRight w:val="0"/>
          <w:marTop w:val="0"/>
          <w:marBottom w:val="0"/>
          <w:divBdr>
            <w:top w:val="none" w:sz="0" w:space="0" w:color="auto"/>
            <w:left w:val="none" w:sz="0" w:space="0" w:color="auto"/>
            <w:bottom w:val="none" w:sz="0" w:space="0" w:color="auto"/>
            <w:right w:val="none" w:sz="0" w:space="0" w:color="auto"/>
          </w:divBdr>
          <w:divsChild>
            <w:div w:id="1673070894">
              <w:marLeft w:val="0"/>
              <w:marRight w:val="0"/>
              <w:marTop w:val="0"/>
              <w:marBottom w:val="0"/>
              <w:divBdr>
                <w:top w:val="none" w:sz="0" w:space="0" w:color="auto"/>
                <w:left w:val="none" w:sz="0" w:space="0" w:color="auto"/>
                <w:bottom w:val="none" w:sz="0" w:space="0" w:color="auto"/>
                <w:right w:val="none" w:sz="0" w:space="0" w:color="auto"/>
              </w:divBdr>
              <w:divsChild>
                <w:div w:id="170416887">
                  <w:marLeft w:val="0"/>
                  <w:marRight w:val="0"/>
                  <w:marTop w:val="0"/>
                  <w:marBottom w:val="0"/>
                  <w:divBdr>
                    <w:top w:val="none" w:sz="0" w:space="0" w:color="auto"/>
                    <w:left w:val="none" w:sz="0" w:space="0" w:color="auto"/>
                    <w:bottom w:val="none" w:sz="0" w:space="0" w:color="auto"/>
                    <w:right w:val="none" w:sz="0" w:space="0" w:color="auto"/>
                  </w:divBdr>
                  <w:divsChild>
                    <w:div w:id="15648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9564">
      <w:bodyDiv w:val="1"/>
      <w:marLeft w:val="0"/>
      <w:marRight w:val="0"/>
      <w:marTop w:val="0"/>
      <w:marBottom w:val="0"/>
      <w:divBdr>
        <w:top w:val="none" w:sz="0" w:space="0" w:color="auto"/>
        <w:left w:val="none" w:sz="0" w:space="0" w:color="auto"/>
        <w:bottom w:val="none" w:sz="0" w:space="0" w:color="auto"/>
        <w:right w:val="none" w:sz="0" w:space="0" w:color="auto"/>
      </w:divBdr>
      <w:divsChild>
        <w:div w:id="1863586238">
          <w:marLeft w:val="0"/>
          <w:marRight w:val="0"/>
          <w:marTop w:val="0"/>
          <w:marBottom w:val="0"/>
          <w:divBdr>
            <w:top w:val="none" w:sz="0" w:space="0" w:color="auto"/>
            <w:left w:val="none" w:sz="0" w:space="0" w:color="auto"/>
            <w:bottom w:val="none" w:sz="0" w:space="0" w:color="auto"/>
            <w:right w:val="none" w:sz="0" w:space="0" w:color="auto"/>
          </w:divBdr>
          <w:divsChild>
            <w:div w:id="1279751062">
              <w:marLeft w:val="0"/>
              <w:marRight w:val="0"/>
              <w:marTop w:val="0"/>
              <w:marBottom w:val="0"/>
              <w:divBdr>
                <w:top w:val="none" w:sz="0" w:space="0" w:color="auto"/>
                <w:left w:val="none" w:sz="0" w:space="0" w:color="auto"/>
                <w:bottom w:val="none" w:sz="0" w:space="0" w:color="auto"/>
                <w:right w:val="none" w:sz="0" w:space="0" w:color="auto"/>
              </w:divBdr>
              <w:divsChild>
                <w:div w:id="246621258">
                  <w:marLeft w:val="0"/>
                  <w:marRight w:val="0"/>
                  <w:marTop w:val="0"/>
                  <w:marBottom w:val="0"/>
                  <w:divBdr>
                    <w:top w:val="none" w:sz="0" w:space="0" w:color="auto"/>
                    <w:left w:val="none" w:sz="0" w:space="0" w:color="auto"/>
                    <w:bottom w:val="none" w:sz="0" w:space="0" w:color="auto"/>
                    <w:right w:val="none" w:sz="0" w:space="0" w:color="auto"/>
                  </w:divBdr>
                  <w:divsChild>
                    <w:div w:id="19101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1709">
      <w:bodyDiv w:val="1"/>
      <w:marLeft w:val="0"/>
      <w:marRight w:val="0"/>
      <w:marTop w:val="0"/>
      <w:marBottom w:val="0"/>
      <w:divBdr>
        <w:top w:val="none" w:sz="0" w:space="0" w:color="auto"/>
        <w:left w:val="none" w:sz="0" w:space="0" w:color="auto"/>
        <w:bottom w:val="none" w:sz="0" w:space="0" w:color="auto"/>
        <w:right w:val="none" w:sz="0" w:space="0" w:color="auto"/>
      </w:divBdr>
      <w:divsChild>
        <w:div w:id="949170037">
          <w:marLeft w:val="0"/>
          <w:marRight w:val="0"/>
          <w:marTop w:val="0"/>
          <w:marBottom w:val="0"/>
          <w:divBdr>
            <w:top w:val="none" w:sz="0" w:space="0" w:color="auto"/>
            <w:left w:val="none" w:sz="0" w:space="0" w:color="auto"/>
            <w:bottom w:val="none" w:sz="0" w:space="0" w:color="auto"/>
            <w:right w:val="none" w:sz="0" w:space="0" w:color="auto"/>
          </w:divBdr>
          <w:divsChild>
            <w:div w:id="2122407073">
              <w:marLeft w:val="0"/>
              <w:marRight w:val="0"/>
              <w:marTop w:val="0"/>
              <w:marBottom w:val="0"/>
              <w:divBdr>
                <w:top w:val="none" w:sz="0" w:space="0" w:color="auto"/>
                <w:left w:val="none" w:sz="0" w:space="0" w:color="auto"/>
                <w:bottom w:val="none" w:sz="0" w:space="0" w:color="auto"/>
                <w:right w:val="none" w:sz="0" w:space="0" w:color="auto"/>
              </w:divBdr>
              <w:divsChild>
                <w:div w:id="995231638">
                  <w:marLeft w:val="0"/>
                  <w:marRight w:val="0"/>
                  <w:marTop w:val="0"/>
                  <w:marBottom w:val="0"/>
                  <w:divBdr>
                    <w:top w:val="none" w:sz="0" w:space="0" w:color="auto"/>
                    <w:left w:val="none" w:sz="0" w:space="0" w:color="auto"/>
                    <w:bottom w:val="none" w:sz="0" w:space="0" w:color="auto"/>
                    <w:right w:val="none" w:sz="0" w:space="0" w:color="auto"/>
                  </w:divBdr>
                  <w:divsChild>
                    <w:div w:id="1585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571">
      <w:bodyDiv w:val="1"/>
      <w:marLeft w:val="0"/>
      <w:marRight w:val="0"/>
      <w:marTop w:val="0"/>
      <w:marBottom w:val="0"/>
      <w:divBdr>
        <w:top w:val="none" w:sz="0" w:space="0" w:color="auto"/>
        <w:left w:val="none" w:sz="0" w:space="0" w:color="auto"/>
        <w:bottom w:val="none" w:sz="0" w:space="0" w:color="auto"/>
        <w:right w:val="none" w:sz="0" w:space="0" w:color="auto"/>
      </w:divBdr>
      <w:divsChild>
        <w:div w:id="449205896">
          <w:marLeft w:val="0"/>
          <w:marRight w:val="0"/>
          <w:marTop w:val="0"/>
          <w:marBottom w:val="0"/>
          <w:divBdr>
            <w:top w:val="none" w:sz="0" w:space="0" w:color="auto"/>
            <w:left w:val="none" w:sz="0" w:space="0" w:color="auto"/>
            <w:bottom w:val="none" w:sz="0" w:space="0" w:color="auto"/>
            <w:right w:val="none" w:sz="0" w:space="0" w:color="auto"/>
          </w:divBdr>
          <w:divsChild>
            <w:div w:id="685138598">
              <w:marLeft w:val="0"/>
              <w:marRight w:val="0"/>
              <w:marTop w:val="0"/>
              <w:marBottom w:val="0"/>
              <w:divBdr>
                <w:top w:val="none" w:sz="0" w:space="0" w:color="auto"/>
                <w:left w:val="none" w:sz="0" w:space="0" w:color="auto"/>
                <w:bottom w:val="none" w:sz="0" w:space="0" w:color="auto"/>
                <w:right w:val="none" w:sz="0" w:space="0" w:color="auto"/>
              </w:divBdr>
              <w:divsChild>
                <w:div w:id="2002535510">
                  <w:marLeft w:val="0"/>
                  <w:marRight w:val="0"/>
                  <w:marTop w:val="0"/>
                  <w:marBottom w:val="0"/>
                  <w:divBdr>
                    <w:top w:val="none" w:sz="0" w:space="0" w:color="auto"/>
                    <w:left w:val="none" w:sz="0" w:space="0" w:color="auto"/>
                    <w:bottom w:val="none" w:sz="0" w:space="0" w:color="auto"/>
                    <w:right w:val="none" w:sz="0" w:space="0" w:color="auto"/>
                  </w:divBdr>
                </w:div>
              </w:divsChild>
            </w:div>
            <w:div w:id="727726765">
              <w:marLeft w:val="0"/>
              <w:marRight w:val="0"/>
              <w:marTop w:val="0"/>
              <w:marBottom w:val="0"/>
              <w:divBdr>
                <w:top w:val="none" w:sz="0" w:space="0" w:color="auto"/>
                <w:left w:val="none" w:sz="0" w:space="0" w:color="auto"/>
                <w:bottom w:val="none" w:sz="0" w:space="0" w:color="auto"/>
                <w:right w:val="none" w:sz="0" w:space="0" w:color="auto"/>
              </w:divBdr>
              <w:divsChild>
                <w:div w:id="7986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3973">
      <w:bodyDiv w:val="1"/>
      <w:marLeft w:val="0"/>
      <w:marRight w:val="0"/>
      <w:marTop w:val="0"/>
      <w:marBottom w:val="0"/>
      <w:divBdr>
        <w:top w:val="none" w:sz="0" w:space="0" w:color="auto"/>
        <w:left w:val="none" w:sz="0" w:space="0" w:color="auto"/>
        <w:bottom w:val="none" w:sz="0" w:space="0" w:color="auto"/>
        <w:right w:val="none" w:sz="0" w:space="0" w:color="auto"/>
      </w:divBdr>
      <w:divsChild>
        <w:div w:id="2035883342">
          <w:marLeft w:val="0"/>
          <w:marRight w:val="0"/>
          <w:marTop w:val="0"/>
          <w:marBottom w:val="0"/>
          <w:divBdr>
            <w:top w:val="none" w:sz="0" w:space="0" w:color="auto"/>
            <w:left w:val="none" w:sz="0" w:space="0" w:color="auto"/>
            <w:bottom w:val="none" w:sz="0" w:space="0" w:color="auto"/>
            <w:right w:val="none" w:sz="0" w:space="0" w:color="auto"/>
          </w:divBdr>
          <w:divsChild>
            <w:div w:id="165636807">
              <w:marLeft w:val="0"/>
              <w:marRight w:val="0"/>
              <w:marTop w:val="0"/>
              <w:marBottom w:val="0"/>
              <w:divBdr>
                <w:top w:val="none" w:sz="0" w:space="0" w:color="auto"/>
                <w:left w:val="none" w:sz="0" w:space="0" w:color="auto"/>
                <w:bottom w:val="none" w:sz="0" w:space="0" w:color="auto"/>
                <w:right w:val="none" w:sz="0" w:space="0" w:color="auto"/>
              </w:divBdr>
              <w:divsChild>
                <w:div w:id="1198929153">
                  <w:marLeft w:val="0"/>
                  <w:marRight w:val="0"/>
                  <w:marTop w:val="0"/>
                  <w:marBottom w:val="0"/>
                  <w:divBdr>
                    <w:top w:val="none" w:sz="0" w:space="0" w:color="auto"/>
                    <w:left w:val="none" w:sz="0" w:space="0" w:color="auto"/>
                    <w:bottom w:val="none" w:sz="0" w:space="0" w:color="auto"/>
                    <w:right w:val="none" w:sz="0" w:space="0" w:color="auto"/>
                  </w:divBdr>
                  <w:divsChild>
                    <w:div w:id="20303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60271">
      <w:bodyDiv w:val="1"/>
      <w:marLeft w:val="0"/>
      <w:marRight w:val="0"/>
      <w:marTop w:val="0"/>
      <w:marBottom w:val="0"/>
      <w:divBdr>
        <w:top w:val="none" w:sz="0" w:space="0" w:color="auto"/>
        <w:left w:val="none" w:sz="0" w:space="0" w:color="auto"/>
        <w:bottom w:val="none" w:sz="0" w:space="0" w:color="auto"/>
        <w:right w:val="none" w:sz="0" w:space="0" w:color="auto"/>
      </w:divBdr>
      <w:divsChild>
        <w:div w:id="240139290">
          <w:marLeft w:val="0"/>
          <w:marRight w:val="0"/>
          <w:marTop w:val="0"/>
          <w:marBottom w:val="0"/>
          <w:divBdr>
            <w:top w:val="none" w:sz="0" w:space="0" w:color="auto"/>
            <w:left w:val="none" w:sz="0" w:space="0" w:color="auto"/>
            <w:bottom w:val="none" w:sz="0" w:space="0" w:color="auto"/>
            <w:right w:val="none" w:sz="0" w:space="0" w:color="auto"/>
          </w:divBdr>
          <w:divsChild>
            <w:div w:id="1487480511">
              <w:marLeft w:val="0"/>
              <w:marRight w:val="0"/>
              <w:marTop w:val="0"/>
              <w:marBottom w:val="0"/>
              <w:divBdr>
                <w:top w:val="none" w:sz="0" w:space="0" w:color="auto"/>
                <w:left w:val="none" w:sz="0" w:space="0" w:color="auto"/>
                <w:bottom w:val="none" w:sz="0" w:space="0" w:color="auto"/>
                <w:right w:val="none" w:sz="0" w:space="0" w:color="auto"/>
              </w:divBdr>
              <w:divsChild>
                <w:div w:id="440684785">
                  <w:marLeft w:val="0"/>
                  <w:marRight w:val="0"/>
                  <w:marTop w:val="0"/>
                  <w:marBottom w:val="0"/>
                  <w:divBdr>
                    <w:top w:val="none" w:sz="0" w:space="0" w:color="auto"/>
                    <w:left w:val="none" w:sz="0" w:space="0" w:color="auto"/>
                    <w:bottom w:val="none" w:sz="0" w:space="0" w:color="auto"/>
                    <w:right w:val="none" w:sz="0" w:space="0" w:color="auto"/>
                  </w:divBdr>
                  <w:divsChild>
                    <w:div w:id="19794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5536">
      <w:bodyDiv w:val="1"/>
      <w:marLeft w:val="0"/>
      <w:marRight w:val="0"/>
      <w:marTop w:val="0"/>
      <w:marBottom w:val="0"/>
      <w:divBdr>
        <w:top w:val="none" w:sz="0" w:space="0" w:color="auto"/>
        <w:left w:val="none" w:sz="0" w:space="0" w:color="auto"/>
        <w:bottom w:val="none" w:sz="0" w:space="0" w:color="auto"/>
        <w:right w:val="none" w:sz="0" w:space="0" w:color="auto"/>
      </w:divBdr>
      <w:divsChild>
        <w:div w:id="1997491330">
          <w:marLeft w:val="0"/>
          <w:marRight w:val="0"/>
          <w:marTop w:val="0"/>
          <w:marBottom w:val="0"/>
          <w:divBdr>
            <w:top w:val="none" w:sz="0" w:space="0" w:color="auto"/>
            <w:left w:val="none" w:sz="0" w:space="0" w:color="auto"/>
            <w:bottom w:val="none" w:sz="0" w:space="0" w:color="auto"/>
            <w:right w:val="none" w:sz="0" w:space="0" w:color="auto"/>
          </w:divBdr>
          <w:divsChild>
            <w:div w:id="188035999">
              <w:marLeft w:val="0"/>
              <w:marRight w:val="0"/>
              <w:marTop w:val="0"/>
              <w:marBottom w:val="0"/>
              <w:divBdr>
                <w:top w:val="none" w:sz="0" w:space="0" w:color="auto"/>
                <w:left w:val="none" w:sz="0" w:space="0" w:color="auto"/>
                <w:bottom w:val="none" w:sz="0" w:space="0" w:color="auto"/>
                <w:right w:val="none" w:sz="0" w:space="0" w:color="auto"/>
              </w:divBdr>
              <w:divsChild>
                <w:div w:id="46151114">
                  <w:marLeft w:val="0"/>
                  <w:marRight w:val="0"/>
                  <w:marTop w:val="0"/>
                  <w:marBottom w:val="0"/>
                  <w:divBdr>
                    <w:top w:val="none" w:sz="0" w:space="0" w:color="auto"/>
                    <w:left w:val="none" w:sz="0" w:space="0" w:color="auto"/>
                    <w:bottom w:val="none" w:sz="0" w:space="0" w:color="auto"/>
                    <w:right w:val="none" w:sz="0" w:space="0" w:color="auto"/>
                  </w:divBdr>
                  <w:divsChild>
                    <w:div w:id="1563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4134">
      <w:bodyDiv w:val="1"/>
      <w:marLeft w:val="0"/>
      <w:marRight w:val="0"/>
      <w:marTop w:val="0"/>
      <w:marBottom w:val="0"/>
      <w:divBdr>
        <w:top w:val="none" w:sz="0" w:space="0" w:color="auto"/>
        <w:left w:val="none" w:sz="0" w:space="0" w:color="auto"/>
        <w:bottom w:val="none" w:sz="0" w:space="0" w:color="auto"/>
        <w:right w:val="none" w:sz="0" w:space="0" w:color="auto"/>
      </w:divBdr>
      <w:divsChild>
        <w:div w:id="2049333072">
          <w:marLeft w:val="0"/>
          <w:marRight w:val="0"/>
          <w:marTop w:val="0"/>
          <w:marBottom w:val="0"/>
          <w:divBdr>
            <w:top w:val="none" w:sz="0" w:space="0" w:color="auto"/>
            <w:left w:val="none" w:sz="0" w:space="0" w:color="auto"/>
            <w:bottom w:val="none" w:sz="0" w:space="0" w:color="auto"/>
            <w:right w:val="none" w:sz="0" w:space="0" w:color="auto"/>
          </w:divBdr>
          <w:divsChild>
            <w:div w:id="521667257">
              <w:marLeft w:val="0"/>
              <w:marRight w:val="0"/>
              <w:marTop w:val="0"/>
              <w:marBottom w:val="0"/>
              <w:divBdr>
                <w:top w:val="none" w:sz="0" w:space="0" w:color="auto"/>
                <w:left w:val="none" w:sz="0" w:space="0" w:color="auto"/>
                <w:bottom w:val="none" w:sz="0" w:space="0" w:color="auto"/>
                <w:right w:val="none" w:sz="0" w:space="0" w:color="auto"/>
              </w:divBdr>
              <w:divsChild>
                <w:div w:id="863593279">
                  <w:marLeft w:val="0"/>
                  <w:marRight w:val="0"/>
                  <w:marTop w:val="0"/>
                  <w:marBottom w:val="0"/>
                  <w:divBdr>
                    <w:top w:val="none" w:sz="0" w:space="0" w:color="auto"/>
                    <w:left w:val="none" w:sz="0" w:space="0" w:color="auto"/>
                    <w:bottom w:val="none" w:sz="0" w:space="0" w:color="auto"/>
                    <w:right w:val="none" w:sz="0" w:space="0" w:color="auto"/>
                  </w:divBdr>
                  <w:divsChild>
                    <w:div w:id="14747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1126">
      <w:bodyDiv w:val="1"/>
      <w:marLeft w:val="0"/>
      <w:marRight w:val="0"/>
      <w:marTop w:val="0"/>
      <w:marBottom w:val="0"/>
      <w:divBdr>
        <w:top w:val="none" w:sz="0" w:space="0" w:color="auto"/>
        <w:left w:val="none" w:sz="0" w:space="0" w:color="auto"/>
        <w:bottom w:val="none" w:sz="0" w:space="0" w:color="auto"/>
        <w:right w:val="none" w:sz="0" w:space="0" w:color="auto"/>
      </w:divBdr>
      <w:divsChild>
        <w:div w:id="10841328">
          <w:marLeft w:val="0"/>
          <w:marRight w:val="0"/>
          <w:marTop w:val="0"/>
          <w:marBottom w:val="0"/>
          <w:divBdr>
            <w:top w:val="none" w:sz="0" w:space="0" w:color="auto"/>
            <w:left w:val="none" w:sz="0" w:space="0" w:color="auto"/>
            <w:bottom w:val="none" w:sz="0" w:space="0" w:color="auto"/>
            <w:right w:val="none" w:sz="0" w:space="0" w:color="auto"/>
          </w:divBdr>
          <w:divsChild>
            <w:div w:id="414059744">
              <w:marLeft w:val="0"/>
              <w:marRight w:val="0"/>
              <w:marTop w:val="0"/>
              <w:marBottom w:val="0"/>
              <w:divBdr>
                <w:top w:val="none" w:sz="0" w:space="0" w:color="auto"/>
                <w:left w:val="none" w:sz="0" w:space="0" w:color="auto"/>
                <w:bottom w:val="none" w:sz="0" w:space="0" w:color="auto"/>
                <w:right w:val="none" w:sz="0" w:space="0" w:color="auto"/>
              </w:divBdr>
              <w:divsChild>
                <w:div w:id="2000815105">
                  <w:marLeft w:val="0"/>
                  <w:marRight w:val="0"/>
                  <w:marTop w:val="0"/>
                  <w:marBottom w:val="0"/>
                  <w:divBdr>
                    <w:top w:val="none" w:sz="0" w:space="0" w:color="auto"/>
                    <w:left w:val="none" w:sz="0" w:space="0" w:color="auto"/>
                    <w:bottom w:val="none" w:sz="0" w:space="0" w:color="auto"/>
                    <w:right w:val="none" w:sz="0" w:space="0" w:color="auto"/>
                  </w:divBdr>
                  <w:divsChild>
                    <w:div w:id="7155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7175">
      <w:bodyDiv w:val="1"/>
      <w:marLeft w:val="0"/>
      <w:marRight w:val="0"/>
      <w:marTop w:val="0"/>
      <w:marBottom w:val="0"/>
      <w:divBdr>
        <w:top w:val="none" w:sz="0" w:space="0" w:color="auto"/>
        <w:left w:val="none" w:sz="0" w:space="0" w:color="auto"/>
        <w:bottom w:val="none" w:sz="0" w:space="0" w:color="auto"/>
        <w:right w:val="none" w:sz="0" w:space="0" w:color="auto"/>
      </w:divBdr>
      <w:divsChild>
        <w:div w:id="461459750">
          <w:marLeft w:val="0"/>
          <w:marRight w:val="0"/>
          <w:marTop w:val="0"/>
          <w:marBottom w:val="0"/>
          <w:divBdr>
            <w:top w:val="none" w:sz="0" w:space="0" w:color="auto"/>
            <w:left w:val="none" w:sz="0" w:space="0" w:color="auto"/>
            <w:bottom w:val="none" w:sz="0" w:space="0" w:color="auto"/>
            <w:right w:val="none" w:sz="0" w:space="0" w:color="auto"/>
          </w:divBdr>
          <w:divsChild>
            <w:div w:id="155388422">
              <w:marLeft w:val="0"/>
              <w:marRight w:val="0"/>
              <w:marTop w:val="0"/>
              <w:marBottom w:val="0"/>
              <w:divBdr>
                <w:top w:val="none" w:sz="0" w:space="0" w:color="auto"/>
                <w:left w:val="none" w:sz="0" w:space="0" w:color="auto"/>
                <w:bottom w:val="none" w:sz="0" w:space="0" w:color="auto"/>
                <w:right w:val="none" w:sz="0" w:space="0" w:color="auto"/>
              </w:divBdr>
              <w:divsChild>
                <w:div w:id="1243756081">
                  <w:marLeft w:val="0"/>
                  <w:marRight w:val="0"/>
                  <w:marTop w:val="0"/>
                  <w:marBottom w:val="0"/>
                  <w:divBdr>
                    <w:top w:val="none" w:sz="0" w:space="0" w:color="auto"/>
                    <w:left w:val="none" w:sz="0" w:space="0" w:color="auto"/>
                    <w:bottom w:val="none" w:sz="0" w:space="0" w:color="auto"/>
                    <w:right w:val="none" w:sz="0" w:space="0" w:color="auto"/>
                  </w:divBdr>
                  <w:divsChild>
                    <w:div w:id="19810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4119">
      <w:bodyDiv w:val="1"/>
      <w:marLeft w:val="0"/>
      <w:marRight w:val="0"/>
      <w:marTop w:val="0"/>
      <w:marBottom w:val="0"/>
      <w:divBdr>
        <w:top w:val="none" w:sz="0" w:space="0" w:color="auto"/>
        <w:left w:val="none" w:sz="0" w:space="0" w:color="auto"/>
        <w:bottom w:val="none" w:sz="0" w:space="0" w:color="auto"/>
        <w:right w:val="none" w:sz="0" w:space="0" w:color="auto"/>
      </w:divBdr>
      <w:divsChild>
        <w:div w:id="1048526961">
          <w:marLeft w:val="0"/>
          <w:marRight w:val="0"/>
          <w:marTop w:val="0"/>
          <w:marBottom w:val="0"/>
          <w:divBdr>
            <w:top w:val="none" w:sz="0" w:space="0" w:color="auto"/>
            <w:left w:val="none" w:sz="0" w:space="0" w:color="auto"/>
            <w:bottom w:val="none" w:sz="0" w:space="0" w:color="auto"/>
            <w:right w:val="none" w:sz="0" w:space="0" w:color="auto"/>
          </w:divBdr>
          <w:divsChild>
            <w:div w:id="619804221">
              <w:marLeft w:val="0"/>
              <w:marRight w:val="0"/>
              <w:marTop w:val="0"/>
              <w:marBottom w:val="0"/>
              <w:divBdr>
                <w:top w:val="none" w:sz="0" w:space="0" w:color="auto"/>
                <w:left w:val="none" w:sz="0" w:space="0" w:color="auto"/>
                <w:bottom w:val="none" w:sz="0" w:space="0" w:color="auto"/>
                <w:right w:val="none" w:sz="0" w:space="0" w:color="auto"/>
              </w:divBdr>
              <w:divsChild>
                <w:div w:id="912198457">
                  <w:marLeft w:val="0"/>
                  <w:marRight w:val="0"/>
                  <w:marTop w:val="0"/>
                  <w:marBottom w:val="0"/>
                  <w:divBdr>
                    <w:top w:val="none" w:sz="0" w:space="0" w:color="auto"/>
                    <w:left w:val="none" w:sz="0" w:space="0" w:color="auto"/>
                    <w:bottom w:val="none" w:sz="0" w:space="0" w:color="auto"/>
                    <w:right w:val="none" w:sz="0" w:space="0" w:color="auto"/>
                  </w:divBdr>
                  <w:divsChild>
                    <w:div w:id="184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49737">
      <w:bodyDiv w:val="1"/>
      <w:marLeft w:val="0"/>
      <w:marRight w:val="0"/>
      <w:marTop w:val="0"/>
      <w:marBottom w:val="0"/>
      <w:divBdr>
        <w:top w:val="none" w:sz="0" w:space="0" w:color="auto"/>
        <w:left w:val="none" w:sz="0" w:space="0" w:color="auto"/>
        <w:bottom w:val="none" w:sz="0" w:space="0" w:color="auto"/>
        <w:right w:val="none" w:sz="0" w:space="0" w:color="auto"/>
      </w:divBdr>
      <w:divsChild>
        <w:div w:id="351345588">
          <w:marLeft w:val="0"/>
          <w:marRight w:val="0"/>
          <w:marTop w:val="0"/>
          <w:marBottom w:val="0"/>
          <w:divBdr>
            <w:top w:val="none" w:sz="0" w:space="0" w:color="auto"/>
            <w:left w:val="none" w:sz="0" w:space="0" w:color="auto"/>
            <w:bottom w:val="none" w:sz="0" w:space="0" w:color="auto"/>
            <w:right w:val="none" w:sz="0" w:space="0" w:color="auto"/>
          </w:divBdr>
          <w:divsChild>
            <w:div w:id="982272169">
              <w:marLeft w:val="0"/>
              <w:marRight w:val="0"/>
              <w:marTop w:val="0"/>
              <w:marBottom w:val="0"/>
              <w:divBdr>
                <w:top w:val="none" w:sz="0" w:space="0" w:color="auto"/>
                <w:left w:val="none" w:sz="0" w:space="0" w:color="auto"/>
                <w:bottom w:val="none" w:sz="0" w:space="0" w:color="auto"/>
                <w:right w:val="none" w:sz="0" w:space="0" w:color="auto"/>
              </w:divBdr>
              <w:divsChild>
                <w:div w:id="2089962373">
                  <w:marLeft w:val="0"/>
                  <w:marRight w:val="0"/>
                  <w:marTop w:val="0"/>
                  <w:marBottom w:val="0"/>
                  <w:divBdr>
                    <w:top w:val="none" w:sz="0" w:space="0" w:color="auto"/>
                    <w:left w:val="none" w:sz="0" w:space="0" w:color="auto"/>
                    <w:bottom w:val="none" w:sz="0" w:space="0" w:color="auto"/>
                    <w:right w:val="none" w:sz="0" w:space="0" w:color="auto"/>
                  </w:divBdr>
                  <w:divsChild>
                    <w:div w:id="8761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8603">
      <w:bodyDiv w:val="1"/>
      <w:marLeft w:val="0"/>
      <w:marRight w:val="0"/>
      <w:marTop w:val="0"/>
      <w:marBottom w:val="0"/>
      <w:divBdr>
        <w:top w:val="none" w:sz="0" w:space="0" w:color="auto"/>
        <w:left w:val="none" w:sz="0" w:space="0" w:color="auto"/>
        <w:bottom w:val="none" w:sz="0" w:space="0" w:color="auto"/>
        <w:right w:val="none" w:sz="0" w:space="0" w:color="auto"/>
      </w:divBdr>
      <w:divsChild>
        <w:div w:id="918636301">
          <w:marLeft w:val="0"/>
          <w:marRight w:val="0"/>
          <w:marTop w:val="0"/>
          <w:marBottom w:val="0"/>
          <w:divBdr>
            <w:top w:val="none" w:sz="0" w:space="0" w:color="auto"/>
            <w:left w:val="none" w:sz="0" w:space="0" w:color="auto"/>
            <w:bottom w:val="none" w:sz="0" w:space="0" w:color="auto"/>
            <w:right w:val="none" w:sz="0" w:space="0" w:color="auto"/>
          </w:divBdr>
          <w:divsChild>
            <w:div w:id="405958588">
              <w:marLeft w:val="0"/>
              <w:marRight w:val="0"/>
              <w:marTop w:val="0"/>
              <w:marBottom w:val="0"/>
              <w:divBdr>
                <w:top w:val="none" w:sz="0" w:space="0" w:color="auto"/>
                <w:left w:val="none" w:sz="0" w:space="0" w:color="auto"/>
                <w:bottom w:val="none" w:sz="0" w:space="0" w:color="auto"/>
                <w:right w:val="none" w:sz="0" w:space="0" w:color="auto"/>
              </w:divBdr>
              <w:divsChild>
                <w:div w:id="1091462976">
                  <w:marLeft w:val="0"/>
                  <w:marRight w:val="0"/>
                  <w:marTop w:val="0"/>
                  <w:marBottom w:val="0"/>
                  <w:divBdr>
                    <w:top w:val="none" w:sz="0" w:space="0" w:color="auto"/>
                    <w:left w:val="none" w:sz="0" w:space="0" w:color="auto"/>
                    <w:bottom w:val="none" w:sz="0" w:space="0" w:color="auto"/>
                    <w:right w:val="none" w:sz="0" w:space="0" w:color="auto"/>
                  </w:divBdr>
                  <w:divsChild>
                    <w:div w:id="12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3879">
      <w:bodyDiv w:val="1"/>
      <w:marLeft w:val="0"/>
      <w:marRight w:val="0"/>
      <w:marTop w:val="0"/>
      <w:marBottom w:val="0"/>
      <w:divBdr>
        <w:top w:val="none" w:sz="0" w:space="0" w:color="auto"/>
        <w:left w:val="none" w:sz="0" w:space="0" w:color="auto"/>
        <w:bottom w:val="none" w:sz="0" w:space="0" w:color="auto"/>
        <w:right w:val="none" w:sz="0" w:space="0" w:color="auto"/>
      </w:divBdr>
      <w:divsChild>
        <w:div w:id="2096004064">
          <w:marLeft w:val="0"/>
          <w:marRight w:val="0"/>
          <w:marTop w:val="0"/>
          <w:marBottom w:val="0"/>
          <w:divBdr>
            <w:top w:val="none" w:sz="0" w:space="0" w:color="auto"/>
            <w:left w:val="none" w:sz="0" w:space="0" w:color="auto"/>
            <w:bottom w:val="none" w:sz="0" w:space="0" w:color="auto"/>
            <w:right w:val="none" w:sz="0" w:space="0" w:color="auto"/>
          </w:divBdr>
          <w:divsChild>
            <w:div w:id="403645412">
              <w:marLeft w:val="0"/>
              <w:marRight w:val="0"/>
              <w:marTop w:val="0"/>
              <w:marBottom w:val="0"/>
              <w:divBdr>
                <w:top w:val="none" w:sz="0" w:space="0" w:color="auto"/>
                <w:left w:val="none" w:sz="0" w:space="0" w:color="auto"/>
                <w:bottom w:val="none" w:sz="0" w:space="0" w:color="auto"/>
                <w:right w:val="none" w:sz="0" w:space="0" w:color="auto"/>
              </w:divBdr>
              <w:divsChild>
                <w:div w:id="1859805825">
                  <w:marLeft w:val="0"/>
                  <w:marRight w:val="0"/>
                  <w:marTop w:val="0"/>
                  <w:marBottom w:val="0"/>
                  <w:divBdr>
                    <w:top w:val="none" w:sz="0" w:space="0" w:color="auto"/>
                    <w:left w:val="none" w:sz="0" w:space="0" w:color="auto"/>
                    <w:bottom w:val="none" w:sz="0" w:space="0" w:color="auto"/>
                    <w:right w:val="none" w:sz="0" w:space="0" w:color="auto"/>
                  </w:divBdr>
                  <w:divsChild>
                    <w:div w:id="1115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6743">
      <w:bodyDiv w:val="1"/>
      <w:marLeft w:val="0"/>
      <w:marRight w:val="0"/>
      <w:marTop w:val="0"/>
      <w:marBottom w:val="0"/>
      <w:divBdr>
        <w:top w:val="none" w:sz="0" w:space="0" w:color="auto"/>
        <w:left w:val="none" w:sz="0" w:space="0" w:color="auto"/>
        <w:bottom w:val="none" w:sz="0" w:space="0" w:color="auto"/>
        <w:right w:val="none" w:sz="0" w:space="0" w:color="auto"/>
      </w:divBdr>
      <w:divsChild>
        <w:div w:id="1051534491">
          <w:marLeft w:val="0"/>
          <w:marRight w:val="0"/>
          <w:marTop w:val="0"/>
          <w:marBottom w:val="0"/>
          <w:divBdr>
            <w:top w:val="none" w:sz="0" w:space="0" w:color="auto"/>
            <w:left w:val="none" w:sz="0" w:space="0" w:color="auto"/>
            <w:bottom w:val="none" w:sz="0" w:space="0" w:color="auto"/>
            <w:right w:val="none" w:sz="0" w:space="0" w:color="auto"/>
          </w:divBdr>
          <w:divsChild>
            <w:div w:id="1004477223">
              <w:marLeft w:val="0"/>
              <w:marRight w:val="0"/>
              <w:marTop w:val="0"/>
              <w:marBottom w:val="0"/>
              <w:divBdr>
                <w:top w:val="none" w:sz="0" w:space="0" w:color="auto"/>
                <w:left w:val="none" w:sz="0" w:space="0" w:color="auto"/>
                <w:bottom w:val="none" w:sz="0" w:space="0" w:color="auto"/>
                <w:right w:val="none" w:sz="0" w:space="0" w:color="auto"/>
              </w:divBdr>
              <w:divsChild>
                <w:div w:id="1574316330">
                  <w:marLeft w:val="0"/>
                  <w:marRight w:val="0"/>
                  <w:marTop w:val="0"/>
                  <w:marBottom w:val="0"/>
                  <w:divBdr>
                    <w:top w:val="none" w:sz="0" w:space="0" w:color="auto"/>
                    <w:left w:val="none" w:sz="0" w:space="0" w:color="auto"/>
                    <w:bottom w:val="none" w:sz="0" w:space="0" w:color="auto"/>
                    <w:right w:val="none" w:sz="0" w:space="0" w:color="auto"/>
                  </w:divBdr>
                  <w:divsChild>
                    <w:div w:id="231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35745">
      <w:bodyDiv w:val="1"/>
      <w:marLeft w:val="0"/>
      <w:marRight w:val="0"/>
      <w:marTop w:val="0"/>
      <w:marBottom w:val="0"/>
      <w:divBdr>
        <w:top w:val="none" w:sz="0" w:space="0" w:color="auto"/>
        <w:left w:val="none" w:sz="0" w:space="0" w:color="auto"/>
        <w:bottom w:val="none" w:sz="0" w:space="0" w:color="auto"/>
        <w:right w:val="none" w:sz="0" w:space="0" w:color="auto"/>
      </w:divBdr>
      <w:divsChild>
        <w:div w:id="883172904">
          <w:marLeft w:val="0"/>
          <w:marRight w:val="0"/>
          <w:marTop w:val="0"/>
          <w:marBottom w:val="0"/>
          <w:divBdr>
            <w:top w:val="none" w:sz="0" w:space="0" w:color="auto"/>
            <w:left w:val="none" w:sz="0" w:space="0" w:color="auto"/>
            <w:bottom w:val="none" w:sz="0" w:space="0" w:color="auto"/>
            <w:right w:val="none" w:sz="0" w:space="0" w:color="auto"/>
          </w:divBdr>
          <w:divsChild>
            <w:div w:id="512426396">
              <w:marLeft w:val="0"/>
              <w:marRight w:val="0"/>
              <w:marTop w:val="0"/>
              <w:marBottom w:val="0"/>
              <w:divBdr>
                <w:top w:val="none" w:sz="0" w:space="0" w:color="auto"/>
                <w:left w:val="none" w:sz="0" w:space="0" w:color="auto"/>
                <w:bottom w:val="none" w:sz="0" w:space="0" w:color="auto"/>
                <w:right w:val="none" w:sz="0" w:space="0" w:color="auto"/>
              </w:divBdr>
              <w:divsChild>
                <w:div w:id="1243447182">
                  <w:marLeft w:val="0"/>
                  <w:marRight w:val="0"/>
                  <w:marTop w:val="0"/>
                  <w:marBottom w:val="0"/>
                  <w:divBdr>
                    <w:top w:val="none" w:sz="0" w:space="0" w:color="auto"/>
                    <w:left w:val="none" w:sz="0" w:space="0" w:color="auto"/>
                    <w:bottom w:val="none" w:sz="0" w:space="0" w:color="auto"/>
                    <w:right w:val="none" w:sz="0" w:space="0" w:color="auto"/>
                  </w:divBdr>
                  <w:divsChild>
                    <w:div w:id="15420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13681">
      <w:bodyDiv w:val="1"/>
      <w:marLeft w:val="0"/>
      <w:marRight w:val="0"/>
      <w:marTop w:val="0"/>
      <w:marBottom w:val="0"/>
      <w:divBdr>
        <w:top w:val="none" w:sz="0" w:space="0" w:color="auto"/>
        <w:left w:val="none" w:sz="0" w:space="0" w:color="auto"/>
        <w:bottom w:val="none" w:sz="0" w:space="0" w:color="auto"/>
        <w:right w:val="none" w:sz="0" w:space="0" w:color="auto"/>
      </w:divBdr>
      <w:divsChild>
        <w:div w:id="1781297372">
          <w:marLeft w:val="0"/>
          <w:marRight w:val="0"/>
          <w:marTop w:val="0"/>
          <w:marBottom w:val="0"/>
          <w:divBdr>
            <w:top w:val="none" w:sz="0" w:space="0" w:color="auto"/>
            <w:left w:val="none" w:sz="0" w:space="0" w:color="auto"/>
            <w:bottom w:val="none" w:sz="0" w:space="0" w:color="auto"/>
            <w:right w:val="none" w:sz="0" w:space="0" w:color="auto"/>
          </w:divBdr>
          <w:divsChild>
            <w:div w:id="562521812">
              <w:marLeft w:val="0"/>
              <w:marRight w:val="0"/>
              <w:marTop w:val="0"/>
              <w:marBottom w:val="0"/>
              <w:divBdr>
                <w:top w:val="none" w:sz="0" w:space="0" w:color="auto"/>
                <w:left w:val="none" w:sz="0" w:space="0" w:color="auto"/>
                <w:bottom w:val="none" w:sz="0" w:space="0" w:color="auto"/>
                <w:right w:val="none" w:sz="0" w:space="0" w:color="auto"/>
              </w:divBdr>
              <w:divsChild>
                <w:div w:id="1458910753">
                  <w:marLeft w:val="0"/>
                  <w:marRight w:val="0"/>
                  <w:marTop w:val="0"/>
                  <w:marBottom w:val="0"/>
                  <w:divBdr>
                    <w:top w:val="none" w:sz="0" w:space="0" w:color="auto"/>
                    <w:left w:val="none" w:sz="0" w:space="0" w:color="auto"/>
                    <w:bottom w:val="none" w:sz="0" w:space="0" w:color="auto"/>
                    <w:right w:val="none" w:sz="0" w:space="0" w:color="auto"/>
                  </w:divBdr>
                  <w:divsChild>
                    <w:div w:id="13750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6172">
      <w:bodyDiv w:val="1"/>
      <w:marLeft w:val="0"/>
      <w:marRight w:val="0"/>
      <w:marTop w:val="0"/>
      <w:marBottom w:val="0"/>
      <w:divBdr>
        <w:top w:val="none" w:sz="0" w:space="0" w:color="auto"/>
        <w:left w:val="none" w:sz="0" w:space="0" w:color="auto"/>
        <w:bottom w:val="none" w:sz="0" w:space="0" w:color="auto"/>
        <w:right w:val="none" w:sz="0" w:space="0" w:color="auto"/>
      </w:divBdr>
      <w:divsChild>
        <w:div w:id="591158418">
          <w:marLeft w:val="0"/>
          <w:marRight w:val="0"/>
          <w:marTop w:val="0"/>
          <w:marBottom w:val="0"/>
          <w:divBdr>
            <w:top w:val="none" w:sz="0" w:space="0" w:color="auto"/>
            <w:left w:val="none" w:sz="0" w:space="0" w:color="auto"/>
            <w:bottom w:val="none" w:sz="0" w:space="0" w:color="auto"/>
            <w:right w:val="none" w:sz="0" w:space="0" w:color="auto"/>
          </w:divBdr>
          <w:divsChild>
            <w:div w:id="1187400753">
              <w:marLeft w:val="0"/>
              <w:marRight w:val="0"/>
              <w:marTop w:val="0"/>
              <w:marBottom w:val="0"/>
              <w:divBdr>
                <w:top w:val="none" w:sz="0" w:space="0" w:color="auto"/>
                <w:left w:val="none" w:sz="0" w:space="0" w:color="auto"/>
                <w:bottom w:val="none" w:sz="0" w:space="0" w:color="auto"/>
                <w:right w:val="none" w:sz="0" w:space="0" w:color="auto"/>
              </w:divBdr>
              <w:divsChild>
                <w:div w:id="644745869">
                  <w:marLeft w:val="0"/>
                  <w:marRight w:val="0"/>
                  <w:marTop w:val="0"/>
                  <w:marBottom w:val="0"/>
                  <w:divBdr>
                    <w:top w:val="none" w:sz="0" w:space="0" w:color="auto"/>
                    <w:left w:val="none" w:sz="0" w:space="0" w:color="auto"/>
                    <w:bottom w:val="none" w:sz="0" w:space="0" w:color="auto"/>
                    <w:right w:val="none" w:sz="0" w:space="0" w:color="auto"/>
                  </w:divBdr>
                  <w:divsChild>
                    <w:div w:id="11116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6899">
      <w:bodyDiv w:val="1"/>
      <w:marLeft w:val="0"/>
      <w:marRight w:val="0"/>
      <w:marTop w:val="0"/>
      <w:marBottom w:val="0"/>
      <w:divBdr>
        <w:top w:val="none" w:sz="0" w:space="0" w:color="auto"/>
        <w:left w:val="none" w:sz="0" w:space="0" w:color="auto"/>
        <w:bottom w:val="none" w:sz="0" w:space="0" w:color="auto"/>
        <w:right w:val="none" w:sz="0" w:space="0" w:color="auto"/>
      </w:divBdr>
      <w:divsChild>
        <w:div w:id="899049816">
          <w:marLeft w:val="0"/>
          <w:marRight w:val="0"/>
          <w:marTop w:val="0"/>
          <w:marBottom w:val="0"/>
          <w:divBdr>
            <w:top w:val="none" w:sz="0" w:space="0" w:color="auto"/>
            <w:left w:val="none" w:sz="0" w:space="0" w:color="auto"/>
            <w:bottom w:val="none" w:sz="0" w:space="0" w:color="auto"/>
            <w:right w:val="none" w:sz="0" w:space="0" w:color="auto"/>
          </w:divBdr>
          <w:divsChild>
            <w:div w:id="2056421286">
              <w:marLeft w:val="0"/>
              <w:marRight w:val="0"/>
              <w:marTop w:val="0"/>
              <w:marBottom w:val="0"/>
              <w:divBdr>
                <w:top w:val="none" w:sz="0" w:space="0" w:color="auto"/>
                <w:left w:val="none" w:sz="0" w:space="0" w:color="auto"/>
                <w:bottom w:val="none" w:sz="0" w:space="0" w:color="auto"/>
                <w:right w:val="none" w:sz="0" w:space="0" w:color="auto"/>
              </w:divBdr>
              <w:divsChild>
                <w:div w:id="1034228907">
                  <w:marLeft w:val="0"/>
                  <w:marRight w:val="0"/>
                  <w:marTop w:val="0"/>
                  <w:marBottom w:val="0"/>
                  <w:divBdr>
                    <w:top w:val="none" w:sz="0" w:space="0" w:color="auto"/>
                    <w:left w:val="none" w:sz="0" w:space="0" w:color="auto"/>
                    <w:bottom w:val="none" w:sz="0" w:space="0" w:color="auto"/>
                    <w:right w:val="none" w:sz="0" w:space="0" w:color="auto"/>
                  </w:divBdr>
                  <w:divsChild>
                    <w:div w:id="20339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5732">
      <w:bodyDiv w:val="1"/>
      <w:marLeft w:val="0"/>
      <w:marRight w:val="0"/>
      <w:marTop w:val="0"/>
      <w:marBottom w:val="0"/>
      <w:divBdr>
        <w:top w:val="none" w:sz="0" w:space="0" w:color="auto"/>
        <w:left w:val="none" w:sz="0" w:space="0" w:color="auto"/>
        <w:bottom w:val="none" w:sz="0" w:space="0" w:color="auto"/>
        <w:right w:val="none" w:sz="0" w:space="0" w:color="auto"/>
      </w:divBdr>
      <w:divsChild>
        <w:div w:id="599875373">
          <w:marLeft w:val="0"/>
          <w:marRight w:val="0"/>
          <w:marTop w:val="0"/>
          <w:marBottom w:val="0"/>
          <w:divBdr>
            <w:top w:val="none" w:sz="0" w:space="0" w:color="auto"/>
            <w:left w:val="none" w:sz="0" w:space="0" w:color="auto"/>
            <w:bottom w:val="none" w:sz="0" w:space="0" w:color="auto"/>
            <w:right w:val="none" w:sz="0" w:space="0" w:color="auto"/>
          </w:divBdr>
          <w:divsChild>
            <w:div w:id="145360303">
              <w:marLeft w:val="0"/>
              <w:marRight w:val="0"/>
              <w:marTop w:val="0"/>
              <w:marBottom w:val="0"/>
              <w:divBdr>
                <w:top w:val="none" w:sz="0" w:space="0" w:color="auto"/>
                <w:left w:val="none" w:sz="0" w:space="0" w:color="auto"/>
                <w:bottom w:val="none" w:sz="0" w:space="0" w:color="auto"/>
                <w:right w:val="none" w:sz="0" w:space="0" w:color="auto"/>
              </w:divBdr>
              <w:divsChild>
                <w:div w:id="1511408034">
                  <w:marLeft w:val="0"/>
                  <w:marRight w:val="0"/>
                  <w:marTop w:val="0"/>
                  <w:marBottom w:val="0"/>
                  <w:divBdr>
                    <w:top w:val="none" w:sz="0" w:space="0" w:color="auto"/>
                    <w:left w:val="none" w:sz="0" w:space="0" w:color="auto"/>
                    <w:bottom w:val="none" w:sz="0" w:space="0" w:color="auto"/>
                    <w:right w:val="none" w:sz="0" w:space="0" w:color="auto"/>
                  </w:divBdr>
                  <w:divsChild>
                    <w:div w:id="14606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9233">
      <w:bodyDiv w:val="1"/>
      <w:marLeft w:val="0"/>
      <w:marRight w:val="0"/>
      <w:marTop w:val="0"/>
      <w:marBottom w:val="0"/>
      <w:divBdr>
        <w:top w:val="none" w:sz="0" w:space="0" w:color="auto"/>
        <w:left w:val="none" w:sz="0" w:space="0" w:color="auto"/>
        <w:bottom w:val="none" w:sz="0" w:space="0" w:color="auto"/>
        <w:right w:val="none" w:sz="0" w:space="0" w:color="auto"/>
      </w:divBdr>
      <w:divsChild>
        <w:div w:id="1626038525">
          <w:marLeft w:val="0"/>
          <w:marRight w:val="0"/>
          <w:marTop w:val="0"/>
          <w:marBottom w:val="0"/>
          <w:divBdr>
            <w:top w:val="none" w:sz="0" w:space="0" w:color="auto"/>
            <w:left w:val="none" w:sz="0" w:space="0" w:color="auto"/>
            <w:bottom w:val="none" w:sz="0" w:space="0" w:color="auto"/>
            <w:right w:val="none" w:sz="0" w:space="0" w:color="auto"/>
          </w:divBdr>
          <w:divsChild>
            <w:div w:id="639848439">
              <w:marLeft w:val="0"/>
              <w:marRight w:val="0"/>
              <w:marTop w:val="0"/>
              <w:marBottom w:val="0"/>
              <w:divBdr>
                <w:top w:val="none" w:sz="0" w:space="0" w:color="auto"/>
                <w:left w:val="none" w:sz="0" w:space="0" w:color="auto"/>
                <w:bottom w:val="none" w:sz="0" w:space="0" w:color="auto"/>
                <w:right w:val="none" w:sz="0" w:space="0" w:color="auto"/>
              </w:divBdr>
              <w:divsChild>
                <w:div w:id="1202325022">
                  <w:marLeft w:val="0"/>
                  <w:marRight w:val="0"/>
                  <w:marTop w:val="0"/>
                  <w:marBottom w:val="0"/>
                  <w:divBdr>
                    <w:top w:val="none" w:sz="0" w:space="0" w:color="auto"/>
                    <w:left w:val="none" w:sz="0" w:space="0" w:color="auto"/>
                    <w:bottom w:val="none" w:sz="0" w:space="0" w:color="auto"/>
                    <w:right w:val="none" w:sz="0" w:space="0" w:color="auto"/>
                  </w:divBdr>
                  <w:divsChild>
                    <w:div w:id="2729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8212">
      <w:bodyDiv w:val="1"/>
      <w:marLeft w:val="0"/>
      <w:marRight w:val="0"/>
      <w:marTop w:val="0"/>
      <w:marBottom w:val="0"/>
      <w:divBdr>
        <w:top w:val="none" w:sz="0" w:space="0" w:color="auto"/>
        <w:left w:val="none" w:sz="0" w:space="0" w:color="auto"/>
        <w:bottom w:val="none" w:sz="0" w:space="0" w:color="auto"/>
        <w:right w:val="none" w:sz="0" w:space="0" w:color="auto"/>
      </w:divBdr>
      <w:divsChild>
        <w:div w:id="728891692">
          <w:marLeft w:val="0"/>
          <w:marRight w:val="0"/>
          <w:marTop w:val="0"/>
          <w:marBottom w:val="0"/>
          <w:divBdr>
            <w:top w:val="none" w:sz="0" w:space="0" w:color="auto"/>
            <w:left w:val="none" w:sz="0" w:space="0" w:color="auto"/>
            <w:bottom w:val="none" w:sz="0" w:space="0" w:color="auto"/>
            <w:right w:val="none" w:sz="0" w:space="0" w:color="auto"/>
          </w:divBdr>
          <w:divsChild>
            <w:div w:id="1380545562">
              <w:marLeft w:val="0"/>
              <w:marRight w:val="0"/>
              <w:marTop w:val="0"/>
              <w:marBottom w:val="0"/>
              <w:divBdr>
                <w:top w:val="none" w:sz="0" w:space="0" w:color="auto"/>
                <w:left w:val="none" w:sz="0" w:space="0" w:color="auto"/>
                <w:bottom w:val="none" w:sz="0" w:space="0" w:color="auto"/>
                <w:right w:val="none" w:sz="0" w:space="0" w:color="auto"/>
              </w:divBdr>
              <w:divsChild>
                <w:div w:id="1851410806">
                  <w:marLeft w:val="0"/>
                  <w:marRight w:val="0"/>
                  <w:marTop w:val="0"/>
                  <w:marBottom w:val="0"/>
                  <w:divBdr>
                    <w:top w:val="none" w:sz="0" w:space="0" w:color="auto"/>
                    <w:left w:val="none" w:sz="0" w:space="0" w:color="auto"/>
                    <w:bottom w:val="none" w:sz="0" w:space="0" w:color="auto"/>
                    <w:right w:val="none" w:sz="0" w:space="0" w:color="auto"/>
                  </w:divBdr>
                  <w:divsChild>
                    <w:div w:id="2141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0357">
      <w:bodyDiv w:val="1"/>
      <w:marLeft w:val="0"/>
      <w:marRight w:val="0"/>
      <w:marTop w:val="0"/>
      <w:marBottom w:val="0"/>
      <w:divBdr>
        <w:top w:val="none" w:sz="0" w:space="0" w:color="auto"/>
        <w:left w:val="none" w:sz="0" w:space="0" w:color="auto"/>
        <w:bottom w:val="none" w:sz="0" w:space="0" w:color="auto"/>
        <w:right w:val="none" w:sz="0" w:space="0" w:color="auto"/>
      </w:divBdr>
      <w:divsChild>
        <w:div w:id="1738816272">
          <w:marLeft w:val="0"/>
          <w:marRight w:val="0"/>
          <w:marTop w:val="0"/>
          <w:marBottom w:val="0"/>
          <w:divBdr>
            <w:top w:val="none" w:sz="0" w:space="0" w:color="auto"/>
            <w:left w:val="none" w:sz="0" w:space="0" w:color="auto"/>
            <w:bottom w:val="none" w:sz="0" w:space="0" w:color="auto"/>
            <w:right w:val="none" w:sz="0" w:space="0" w:color="auto"/>
          </w:divBdr>
          <w:divsChild>
            <w:div w:id="1333291462">
              <w:marLeft w:val="0"/>
              <w:marRight w:val="0"/>
              <w:marTop w:val="0"/>
              <w:marBottom w:val="0"/>
              <w:divBdr>
                <w:top w:val="none" w:sz="0" w:space="0" w:color="auto"/>
                <w:left w:val="none" w:sz="0" w:space="0" w:color="auto"/>
                <w:bottom w:val="none" w:sz="0" w:space="0" w:color="auto"/>
                <w:right w:val="none" w:sz="0" w:space="0" w:color="auto"/>
              </w:divBdr>
              <w:divsChild>
                <w:div w:id="462892971">
                  <w:marLeft w:val="0"/>
                  <w:marRight w:val="0"/>
                  <w:marTop w:val="0"/>
                  <w:marBottom w:val="0"/>
                  <w:divBdr>
                    <w:top w:val="none" w:sz="0" w:space="0" w:color="auto"/>
                    <w:left w:val="none" w:sz="0" w:space="0" w:color="auto"/>
                    <w:bottom w:val="none" w:sz="0" w:space="0" w:color="auto"/>
                    <w:right w:val="none" w:sz="0" w:space="0" w:color="auto"/>
                  </w:divBdr>
                  <w:divsChild>
                    <w:div w:id="3094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4688">
      <w:bodyDiv w:val="1"/>
      <w:marLeft w:val="0"/>
      <w:marRight w:val="0"/>
      <w:marTop w:val="0"/>
      <w:marBottom w:val="0"/>
      <w:divBdr>
        <w:top w:val="none" w:sz="0" w:space="0" w:color="auto"/>
        <w:left w:val="none" w:sz="0" w:space="0" w:color="auto"/>
        <w:bottom w:val="none" w:sz="0" w:space="0" w:color="auto"/>
        <w:right w:val="none" w:sz="0" w:space="0" w:color="auto"/>
      </w:divBdr>
      <w:divsChild>
        <w:div w:id="665548521">
          <w:marLeft w:val="0"/>
          <w:marRight w:val="0"/>
          <w:marTop w:val="0"/>
          <w:marBottom w:val="0"/>
          <w:divBdr>
            <w:top w:val="none" w:sz="0" w:space="0" w:color="auto"/>
            <w:left w:val="none" w:sz="0" w:space="0" w:color="auto"/>
            <w:bottom w:val="none" w:sz="0" w:space="0" w:color="auto"/>
            <w:right w:val="none" w:sz="0" w:space="0" w:color="auto"/>
          </w:divBdr>
          <w:divsChild>
            <w:div w:id="950010539">
              <w:marLeft w:val="0"/>
              <w:marRight w:val="0"/>
              <w:marTop w:val="0"/>
              <w:marBottom w:val="0"/>
              <w:divBdr>
                <w:top w:val="none" w:sz="0" w:space="0" w:color="auto"/>
                <w:left w:val="none" w:sz="0" w:space="0" w:color="auto"/>
                <w:bottom w:val="none" w:sz="0" w:space="0" w:color="auto"/>
                <w:right w:val="none" w:sz="0" w:space="0" w:color="auto"/>
              </w:divBdr>
              <w:divsChild>
                <w:div w:id="501623966">
                  <w:marLeft w:val="0"/>
                  <w:marRight w:val="0"/>
                  <w:marTop w:val="0"/>
                  <w:marBottom w:val="0"/>
                  <w:divBdr>
                    <w:top w:val="none" w:sz="0" w:space="0" w:color="auto"/>
                    <w:left w:val="none" w:sz="0" w:space="0" w:color="auto"/>
                    <w:bottom w:val="none" w:sz="0" w:space="0" w:color="auto"/>
                    <w:right w:val="none" w:sz="0" w:space="0" w:color="auto"/>
                  </w:divBdr>
                </w:div>
              </w:divsChild>
            </w:div>
            <w:div w:id="353313707">
              <w:marLeft w:val="0"/>
              <w:marRight w:val="0"/>
              <w:marTop w:val="0"/>
              <w:marBottom w:val="0"/>
              <w:divBdr>
                <w:top w:val="none" w:sz="0" w:space="0" w:color="auto"/>
                <w:left w:val="none" w:sz="0" w:space="0" w:color="auto"/>
                <w:bottom w:val="none" w:sz="0" w:space="0" w:color="auto"/>
                <w:right w:val="none" w:sz="0" w:space="0" w:color="auto"/>
              </w:divBdr>
              <w:divsChild>
                <w:div w:id="16335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1947">
      <w:bodyDiv w:val="1"/>
      <w:marLeft w:val="0"/>
      <w:marRight w:val="0"/>
      <w:marTop w:val="0"/>
      <w:marBottom w:val="0"/>
      <w:divBdr>
        <w:top w:val="none" w:sz="0" w:space="0" w:color="auto"/>
        <w:left w:val="none" w:sz="0" w:space="0" w:color="auto"/>
        <w:bottom w:val="none" w:sz="0" w:space="0" w:color="auto"/>
        <w:right w:val="none" w:sz="0" w:space="0" w:color="auto"/>
      </w:divBdr>
      <w:divsChild>
        <w:div w:id="1450778499">
          <w:marLeft w:val="0"/>
          <w:marRight w:val="0"/>
          <w:marTop w:val="0"/>
          <w:marBottom w:val="0"/>
          <w:divBdr>
            <w:top w:val="none" w:sz="0" w:space="0" w:color="auto"/>
            <w:left w:val="none" w:sz="0" w:space="0" w:color="auto"/>
            <w:bottom w:val="none" w:sz="0" w:space="0" w:color="auto"/>
            <w:right w:val="none" w:sz="0" w:space="0" w:color="auto"/>
          </w:divBdr>
          <w:divsChild>
            <w:div w:id="380254064">
              <w:marLeft w:val="0"/>
              <w:marRight w:val="0"/>
              <w:marTop w:val="0"/>
              <w:marBottom w:val="0"/>
              <w:divBdr>
                <w:top w:val="none" w:sz="0" w:space="0" w:color="auto"/>
                <w:left w:val="none" w:sz="0" w:space="0" w:color="auto"/>
                <w:bottom w:val="none" w:sz="0" w:space="0" w:color="auto"/>
                <w:right w:val="none" w:sz="0" w:space="0" w:color="auto"/>
              </w:divBdr>
              <w:divsChild>
                <w:div w:id="36584079">
                  <w:marLeft w:val="0"/>
                  <w:marRight w:val="0"/>
                  <w:marTop w:val="0"/>
                  <w:marBottom w:val="0"/>
                  <w:divBdr>
                    <w:top w:val="none" w:sz="0" w:space="0" w:color="auto"/>
                    <w:left w:val="none" w:sz="0" w:space="0" w:color="auto"/>
                    <w:bottom w:val="none" w:sz="0" w:space="0" w:color="auto"/>
                    <w:right w:val="none" w:sz="0" w:space="0" w:color="auto"/>
                  </w:divBdr>
                  <w:divsChild>
                    <w:div w:id="1143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35667">
      <w:bodyDiv w:val="1"/>
      <w:marLeft w:val="0"/>
      <w:marRight w:val="0"/>
      <w:marTop w:val="0"/>
      <w:marBottom w:val="0"/>
      <w:divBdr>
        <w:top w:val="none" w:sz="0" w:space="0" w:color="auto"/>
        <w:left w:val="none" w:sz="0" w:space="0" w:color="auto"/>
        <w:bottom w:val="none" w:sz="0" w:space="0" w:color="auto"/>
        <w:right w:val="none" w:sz="0" w:space="0" w:color="auto"/>
      </w:divBdr>
      <w:divsChild>
        <w:div w:id="1326781448">
          <w:marLeft w:val="0"/>
          <w:marRight w:val="0"/>
          <w:marTop w:val="0"/>
          <w:marBottom w:val="0"/>
          <w:divBdr>
            <w:top w:val="none" w:sz="0" w:space="0" w:color="auto"/>
            <w:left w:val="none" w:sz="0" w:space="0" w:color="auto"/>
            <w:bottom w:val="none" w:sz="0" w:space="0" w:color="auto"/>
            <w:right w:val="none" w:sz="0" w:space="0" w:color="auto"/>
          </w:divBdr>
          <w:divsChild>
            <w:div w:id="1533226663">
              <w:marLeft w:val="0"/>
              <w:marRight w:val="0"/>
              <w:marTop w:val="0"/>
              <w:marBottom w:val="0"/>
              <w:divBdr>
                <w:top w:val="none" w:sz="0" w:space="0" w:color="auto"/>
                <w:left w:val="none" w:sz="0" w:space="0" w:color="auto"/>
                <w:bottom w:val="none" w:sz="0" w:space="0" w:color="auto"/>
                <w:right w:val="none" w:sz="0" w:space="0" w:color="auto"/>
              </w:divBdr>
              <w:divsChild>
                <w:div w:id="392433240">
                  <w:marLeft w:val="0"/>
                  <w:marRight w:val="0"/>
                  <w:marTop w:val="0"/>
                  <w:marBottom w:val="0"/>
                  <w:divBdr>
                    <w:top w:val="none" w:sz="0" w:space="0" w:color="auto"/>
                    <w:left w:val="none" w:sz="0" w:space="0" w:color="auto"/>
                    <w:bottom w:val="none" w:sz="0" w:space="0" w:color="auto"/>
                    <w:right w:val="none" w:sz="0" w:space="0" w:color="auto"/>
                  </w:divBdr>
                  <w:divsChild>
                    <w:div w:id="7551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6323">
      <w:bodyDiv w:val="1"/>
      <w:marLeft w:val="0"/>
      <w:marRight w:val="0"/>
      <w:marTop w:val="0"/>
      <w:marBottom w:val="0"/>
      <w:divBdr>
        <w:top w:val="none" w:sz="0" w:space="0" w:color="auto"/>
        <w:left w:val="none" w:sz="0" w:space="0" w:color="auto"/>
        <w:bottom w:val="none" w:sz="0" w:space="0" w:color="auto"/>
        <w:right w:val="none" w:sz="0" w:space="0" w:color="auto"/>
      </w:divBdr>
      <w:divsChild>
        <w:div w:id="1727411507">
          <w:marLeft w:val="0"/>
          <w:marRight w:val="0"/>
          <w:marTop w:val="0"/>
          <w:marBottom w:val="0"/>
          <w:divBdr>
            <w:top w:val="none" w:sz="0" w:space="0" w:color="auto"/>
            <w:left w:val="none" w:sz="0" w:space="0" w:color="auto"/>
            <w:bottom w:val="none" w:sz="0" w:space="0" w:color="auto"/>
            <w:right w:val="none" w:sz="0" w:space="0" w:color="auto"/>
          </w:divBdr>
          <w:divsChild>
            <w:div w:id="1363748319">
              <w:marLeft w:val="0"/>
              <w:marRight w:val="0"/>
              <w:marTop w:val="0"/>
              <w:marBottom w:val="0"/>
              <w:divBdr>
                <w:top w:val="none" w:sz="0" w:space="0" w:color="auto"/>
                <w:left w:val="none" w:sz="0" w:space="0" w:color="auto"/>
                <w:bottom w:val="none" w:sz="0" w:space="0" w:color="auto"/>
                <w:right w:val="none" w:sz="0" w:space="0" w:color="auto"/>
              </w:divBdr>
              <w:divsChild>
                <w:div w:id="1280645090">
                  <w:marLeft w:val="0"/>
                  <w:marRight w:val="0"/>
                  <w:marTop w:val="0"/>
                  <w:marBottom w:val="0"/>
                  <w:divBdr>
                    <w:top w:val="none" w:sz="0" w:space="0" w:color="auto"/>
                    <w:left w:val="none" w:sz="0" w:space="0" w:color="auto"/>
                    <w:bottom w:val="none" w:sz="0" w:space="0" w:color="auto"/>
                    <w:right w:val="none" w:sz="0" w:space="0" w:color="auto"/>
                  </w:divBdr>
                  <w:divsChild>
                    <w:div w:id="5296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14280">
      <w:bodyDiv w:val="1"/>
      <w:marLeft w:val="0"/>
      <w:marRight w:val="0"/>
      <w:marTop w:val="0"/>
      <w:marBottom w:val="0"/>
      <w:divBdr>
        <w:top w:val="none" w:sz="0" w:space="0" w:color="auto"/>
        <w:left w:val="none" w:sz="0" w:space="0" w:color="auto"/>
        <w:bottom w:val="none" w:sz="0" w:space="0" w:color="auto"/>
        <w:right w:val="none" w:sz="0" w:space="0" w:color="auto"/>
      </w:divBdr>
      <w:divsChild>
        <w:div w:id="841237398">
          <w:marLeft w:val="0"/>
          <w:marRight w:val="0"/>
          <w:marTop w:val="0"/>
          <w:marBottom w:val="0"/>
          <w:divBdr>
            <w:top w:val="none" w:sz="0" w:space="0" w:color="auto"/>
            <w:left w:val="none" w:sz="0" w:space="0" w:color="auto"/>
            <w:bottom w:val="none" w:sz="0" w:space="0" w:color="auto"/>
            <w:right w:val="none" w:sz="0" w:space="0" w:color="auto"/>
          </w:divBdr>
          <w:divsChild>
            <w:div w:id="1764641999">
              <w:marLeft w:val="0"/>
              <w:marRight w:val="0"/>
              <w:marTop w:val="0"/>
              <w:marBottom w:val="0"/>
              <w:divBdr>
                <w:top w:val="none" w:sz="0" w:space="0" w:color="auto"/>
                <w:left w:val="none" w:sz="0" w:space="0" w:color="auto"/>
                <w:bottom w:val="none" w:sz="0" w:space="0" w:color="auto"/>
                <w:right w:val="none" w:sz="0" w:space="0" w:color="auto"/>
              </w:divBdr>
              <w:divsChild>
                <w:div w:id="143400955">
                  <w:marLeft w:val="0"/>
                  <w:marRight w:val="0"/>
                  <w:marTop w:val="0"/>
                  <w:marBottom w:val="0"/>
                  <w:divBdr>
                    <w:top w:val="none" w:sz="0" w:space="0" w:color="auto"/>
                    <w:left w:val="none" w:sz="0" w:space="0" w:color="auto"/>
                    <w:bottom w:val="none" w:sz="0" w:space="0" w:color="auto"/>
                    <w:right w:val="none" w:sz="0" w:space="0" w:color="auto"/>
                  </w:divBdr>
                  <w:divsChild>
                    <w:div w:id="1347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288">
      <w:bodyDiv w:val="1"/>
      <w:marLeft w:val="0"/>
      <w:marRight w:val="0"/>
      <w:marTop w:val="0"/>
      <w:marBottom w:val="0"/>
      <w:divBdr>
        <w:top w:val="none" w:sz="0" w:space="0" w:color="auto"/>
        <w:left w:val="none" w:sz="0" w:space="0" w:color="auto"/>
        <w:bottom w:val="none" w:sz="0" w:space="0" w:color="auto"/>
        <w:right w:val="none" w:sz="0" w:space="0" w:color="auto"/>
      </w:divBdr>
      <w:divsChild>
        <w:div w:id="341203414">
          <w:marLeft w:val="0"/>
          <w:marRight w:val="0"/>
          <w:marTop w:val="0"/>
          <w:marBottom w:val="0"/>
          <w:divBdr>
            <w:top w:val="none" w:sz="0" w:space="0" w:color="auto"/>
            <w:left w:val="none" w:sz="0" w:space="0" w:color="auto"/>
            <w:bottom w:val="none" w:sz="0" w:space="0" w:color="auto"/>
            <w:right w:val="none" w:sz="0" w:space="0" w:color="auto"/>
          </w:divBdr>
          <w:divsChild>
            <w:div w:id="968123593">
              <w:marLeft w:val="0"/>
              <w:marRight w:val="0"/>
              <w:marTop w:val="0"/>
              <w:marBottom w:val="0"/>
              <w:divBdr>
                <w:top w:val="none" w:sz="0" w:space="0" w:color="auto"/>
                <w:left w:val="none" w:sz="0" w:space="0" w:color="auto"/>
                <w:bottom w:val="none" w:sz="0" w:space="0" w:color="auto"/>
                <w:right w:val="none" w:sz="0" w:space="0" w:color="auto"/>
              </w:divBdr>
              <w:divsChild>
                <w:div w:id="317811521">
                  <w:marLeft w:val="0"/>
                  <w:marRight w:val="0"/>
                  <w:marTop w:val="0"/>
                  <w:marBottom w:val="0"/>
                  <w:divBdr>
                    <w:top w:val="none" w:sz="0" w:space="0" w:color="auto"/>
                    <w:left w:val="none" w:sz="0" w:space="0" w:color="auto"/>
                    <w:bottom w:val="none" w:sz="0" w:space="0" w:color="auto"/>
                    <w:right w:val="none" w:sz="0" w:space="0" w:color="auto"/>
                  </w:divBdr>
                  <w:divsChild>
                    <w:div w:id="1576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m/media/1382069/accessibility-strategy-january-2024uploaded-310124_compressed.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Lewis</dc:creator>
  <cp:keywords/>
  <dc:description/>
  <cp:lastModifiedBy>Peter Lewis</cp:lastModifiedBy>
  <cp:revision>74</cp:revision>
  <dcterms:created xsi:type="dcterms:W3CDTF">2024-02-01T15:28:00Z</dcterms:created>
  <dcterms:modified xsi:type="dcterms:W3CDTF">2024-03-13T13:14:00Z</dcterms:modified>
</cp:coreProperties>
</file>